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94C" w:rsidRDefault="00BD0662" w:rsidP="00BD066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D4DCD" w:rsidRDefault="00BD4DCD" w:rsidP="00BD0662">
      <w:pPr>
        <w:spacing w:after="0"/>
        <w:jc w:val="right"/>
        <w:rPr>
          <w:rFonts w:ascii="Times New Roman" w:hAnsi="Times New Roman" w:cs="Times New Roman"/>
          <w:sz w:val="28"/>
          <w:szCs w:val="28"/>
        </w:rPr>
        <w:sectPr w:rsidR="00BD4DCD" w:rsidSect="00BD4DCD">
          <w:type w:val="continuous"/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C165C6" w:rsidRPr="001174C7" w:rsidRDefault="00C165C6" w:rsidP="00F67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60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321"/>
        <w:gridCol w:w="2977"/>
        <w:gridCol w:w="3462"/>
      </w:tblGrid>
      <w:tr w:rsidR="00C165C6" w:rsidRPr="00C165C6" w:rsidTr="00792B1E">
        <w:trPr>
          <w:trHeight w:val="961"/>
          <w:jc w:val="center"/>
        </w:trPr>
        <w:tc>
          <w:tcPr>
            <w:tcW w:w="3321" w:type="dxa"/>
          </w:tcPr>
          <w:p w:rsidR="00C165C6" w:rsidRPr="00C165C6" w:rsidRDefault="00C165C6" w:rsidP="00C16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hideMark/>
          </w:tcPr>
          <w:p w:rsidR="00C165C6" w:rsidRPr="00C165C6" w:rsidRDefault="00C165C6" w:rsidP="00C16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C165C6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34340" cy="701040"/>
                  <wp:effectExtent l="0" t="0" r="0" b="0"/>
                  <wp:docPr id="2" name="Рисунок 2" descr="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C165C6" w:rsidRPr="00C165C6" w:rsidRDefault="00C165C6" w:rsidP="00C165C6">
            <w:pPr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C165C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           </w:t>
            </w:r>
          </w:p>
        </w:tc>
      </w:tr>
    </w:tbl>
    <w:p w:rsidR="00C165C6" w:rsidRPr="00C165C6" w:rsidRDefault="00C165C6" w:rsidP="00C165C6">
      <w:pPr>
        <w:spacing w:after="0" w:line="240" w:lineRule="auto"/>
        <w:rPr>
          <w:rFonts w:ascii="Arial" w:eastAsia="Calibri" w:hAnsi="Arial" w:cs="Arial"/>
          <w:sz w:val="16"/>
          <w:szCs w:val="16"/>
          <w:lang w:eastAsia="en-US"/>
        </w:rPr>
      </w:pPr>
    </w:p>
    <w:p w:rsidR="00C165C6" w:rsidRPr="00C165C6" w:rsidRDefault="00C165C6" w:rsidP="00C165C6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C165C6">
        <w:rPr>
          <w:rFonts w:ascii="Times New Roman" w:eastAsia="Times New Roman" w:hAnsi="Times New Roman" w:cs="Times New Roman"/>
          <w:b/>
          <w:bCs/>
          <w:sz w:val="32"/>
          <w:szCs w:val="32"/>
        </w:rPr>
        <w:t>АДМИНИСТРАЦИЯ САРАКТАШСКОГО РАЙОНА</w:t>
      </w:r>
    </w:p>
    <w:p w:rsidR="00C165C6" w:rsidRPr="00C165C6" w:rsidRDefault="00C165C6" w:rsidP="00C165C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en-US"/>
        </w:rPr>
      </w:pPr>
      <w:r w:rsidRPr="00C165C6">
        <w:rPr>
          <w:rFonts w:ascii="Times New Roman" w:eastAsia="Calibri" w:hAnsi="Times New Roman" w:cs="Times New Roman"/>
          <w:b/>
          <w:sz w:val="36"/>
          <w:szCs w:val="36"/>
          <w:lang w:eastAsia="en-US"/>
        </w:rPr>
        <w:t>П О С Т А Н О В Л Е Н И Е</w:t>
      </w:r>
    </w:p>
    <w:p w:rsidR="00C165C6" w:rsidRPr="00C165C6" w:rsidRDefault="00C165C6" w:rsidP="00C165C6">
      <w:pPr>
        <w:pBdr>
          <w:bottom w:val="single" w:sz="18" w:space="1" w:color="auto"/>
        </w:pBdr>
        <w:spacing w:after="0" w:line="240" w:lineRule="auto"/>
        <w:ind w:right="-284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C165C6">
        <w:rPr>
          <w:rFonts w:ascii="Calibri" w:eastAsia="Calibri" w:hAnsi="Calibri" w:cs="Times New Roman"/>
          <w:b/>
          <w:sz w:val="16"/>
          <w:lang w:eastAsia="en-US"/>
        </w:rPr>
        <w:t>_________________________________________________________________________________________________________</w:t>
      </w:r>
    </w:p>
    <w:p w:rsidR="00C165C6" w:rsidRDefault="00C165C6" w:rsidP="00C165C6">
      <w:pPr>
        <w:spacing w:after="0" w:line="240" w:lineRule="auto"/>
        <w:ind w:right="283"/>
        <w:rPr>
          <w:rFonts w:ascii="Calibri" w:eastAsia="Calibri" w:hAnsi="Calibri" w:cs="Times New Roman"/>
          <w:lang w:eastAsia="en-US"/>
        </w:rPr>
      </w:pPr>
    </w:p>
    <w:p w:rsidR="00F22BC0" w:rsidRPr="00C165C6" w:rsidRDefault="00F22BC0" w:rsidP="00C165C6">
      <w:pPr>
        <w:spacing w:after="0" w:line="240" w:lineRule="auto"/>
        <w:ind w:right="283"/>
        <w:rPr>
          <w:rFonts w:ascii="Calibri" w:eastAsia="Calibri" w:hAnsi="Calibri" w:cs="Times New Roman"/>
          <w:lang w:eastAsia="en-US"/>
        </w:rPr>
      </w:pPr>
    </w:p>
    <w:p w:rsidR="00C165C6" w:rsidRPr="003F44B5" w:rsidRDefault="003F44B5" w:rsidP="00C165C6">
      <w:pPr>
        <w:spacing w:after="0" w:line="240" w:lineRule="auto"/>
        <w:ind w:right="-74"/>
        <w:rPr>
          <w:rFonts w:ascii="Times New Roman" w:eastAsia="Calibri" w:hAnsi="Times New Roman" w:cs="Times New Roman"/>
          <w:sz w:val="36"/>
          <w:szCs w:val="28"/>
          <w:lang w:eastAsia="en-US"/>
        </w:rPr>
      </w:pPr>
      <w:r w:rsidRPr="003F44B5">
        <w:rPr>
          <w:rFonts w:ascii="Tahoma" w:eastAsia="Calibri" w:hAnsi="Tahoma" w:cs="Tahoma"/>
          <w:sz w:val="20"/>
          <w:lang w:eastAsia="en-US"/>
        </w:rPr>
        <w:t>№ 1243-п от 30.08.2024</w:t>
      </w:r>
    </w:p>
    <w:p w:rsidR="00C165C6" w:rsidRPr="00C165C6" w:rsidRDefault="00C165C6" w:rsidP="00C165C6">
      <w:pPr>
        <w:tabs>
          <w:tab w:val="left" w:pos="708"/>
          <w:tab w:val="center" w:pos="4677"/>
          <w:tab w:val="right" w:pos="9355"/>
        </w:tabs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6"/>
          <w:szCs w:val="26"/>
          <w:u w:val="single"/>
          <w:lang w:eastAsia="en-US"/>
        </w:rPr>
      </w:pPr>
      <w:r w:rsidRPr="00C165C6">
        <w:rPr>
          <w:rFonts w:ascii="Times New Roman" w:eastAsia="Calibri" w:hAnsi="Times New Roman" w:cs="Times New Roman"/>
          <w:sz w:val="26"/>
          <w:szCs w:val="26"/>
          <w:lang w:eastAsia="en-US"/>
        </w:rPr>
        <w:t>п. Саракташ</w:t>
      </w:r>
    </w:p>
    <w:p w:rsidR="00C165C6" w:rsidRPr="00C165C6" w:rsidRDefault="00C165C6" w:rsidP="00C165C6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ar-SA"/>
        </w:rPr>
      </w:pPr>
    </w:p>
    <w:p w:rsidR="00F6794C" w:rsidRPr="001174C7" w:rsidRDefault="00F6794C" w:rsidP="00F6794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79EA" w:rsidRDefault="00517FC2" w:rsidP="004C79E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17F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 внесении изменений в</w:t>
      </w:r>
      <w:r w:rsid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Постановление от 02.11.2021 №813-п </w:t>
      </w:r>
    </w:p>
    <w:p w:rsidR="00F6794C" w:rsidRDefault="004C79EA" w:rsidP="004C79EA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«Об утверждении перечней главных администраторов</w:t>
      </w:r>
      <w:r w:rsidR="00377F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доходов и источников финансирования дефицита</w:t>
      </w:r>
      <w:r w:rsidR="00377FC9" w:rsidRPr="00377FC9">
        <w:t xml:space="preserve"> </w:t>
      </w:r>
      <w:r w:rsidR="00377FC9" w:rsidRPr="00377F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районного</w:t>
      </w:r>
      <w:r w:rsidRPr="004C79E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бюджета муниципального образования Саракташский район»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17FC2" w:rsidRPr="00517F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17FC2" w:rsidRDefault="00517FC2" w:rsidP="00517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FC2" w:rsidRDefault="00517FC2" w:rsidP="00517F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377FC9">
        <w:rPr>
          <w:rFonts w:ascii="Times New Roman" w:hAnsi="Times New Roman" w:cs="Times New Roman"/>
          <w:sz w:val="28"/>
          <w:szCs w:val="28"/>
        </w:rPr>
        <w:t xml:space="preserve"> пунктом 3.2 статьи</w:t>
      </w:r>
      <w:r w:rsidRPr="00517FC2">
        <w:rPr>
          <w:rFonts w:ascii="Times New Roman" w:hAnsi="Times New Roman" w:cs="Times New Roman"/>
          <w:sz w:val="28"/>
          <w:szCs w:val="28"/>
        </w:rPr>
        <w:t xml:space="preserve"> 160.1, пунктом 4 статьи 160.2 Бюджетного кодекса Российской Федерации:</w:t>
      </w: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>1.</w:t>
      </w:r>
      <w:r w:rsidRPr="00517FC2">
        <w:rPr>
          <w:rFonts w:ascii="Times New Roman" w:hAnsi="Times New Roman" w:cs="Times New Roman"/>
          <w:sz w:val="28"/>
          <w:szCs w:val="28"/>
        </w:rPr>
        <w:tab/>
        <w:t>Внести в постановление администрации Саракташского района от 02.11.2021 № 813-п «Об утверждении перечней главных администраторов доходов и источников финансирования дефицита</w:t>
      </w:r>
      <w:r w:rsidR="00377FC9" w:rsidRPr="00377FC9">
        <w:t xml:space="preserve"> </w:t>
      </w:r>
      <w:r w:rsidR="00377FC9" w:rsidRPr="00377FC9">
        <w:rPr>
          <w:rFonts w:ascii="Times New Roman" w:hAnsi="Times New Roman" w:cs="Times New Roman"/>
          <w:sz w:val="28"/>
          <w:szCs w:val="28"/>
        </w:rPr>
        <w:t>районного</w:t>
      </w:r>
      <w:r w:rsidRPr="00517FC2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Саракташский район» следующие изменения:</w:t>
      </w:r>
      <w:r w:rsidR="00332E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7FC2" w:rsidRPr="00517FC2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 xml:space="preserve">1.1. Приложение №1 </w:t>
      </w:r>
      <w:r w:rsidR="004C79EA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Pr="00517FC2">
        <w:rPr>
          <w:rFonts w:ascii="Times New Roman" w:hAnsi="Times New Roman" w:cs="Times New Roman"/>
          <w:sz w:val="28"/>
          <w:szCs w:val="28"/>
        </w:rPr>
        <w:t>дополнит</w:t>
      </w:r>
      <w:bookmarkStart w:id="0" w:name="_GoBack"/>
      <w:bookmarkEnd w:id="0"/>
      <w:r w:rsidRPr="00517FC2">
        <w:rPr>
          <w:rFonts w:ascii="Times New Roman" w:hAnsi="Times New Roman" w:cs="Times New Roman"/>
          <w:sz w:val="28"/>
          <w:szCs w:val="28"/>
        </w:rPr>
        <w:t>ь кодами бюджетной классификации согласно</w:t>
      </w:r>
      <w:r w:rsidR="00AF2895">
        <w:rPr>
          <w:rFonts w:ascii="Times New Roman" w:hAnsi="Times New Roman" w:cs="Times New Roman"/>
          <w:sz w:val="28"/>
          <w:szCs w:val="28"/>
        </w:rPr>
        <w:t xml:space="preserve"> приложению к настоящему постановлению</w:t>
      </w:r>
      <w:r w:rsidRPr="00517FC2">
        <w:rPr>
          <w:rFonts w:ascii="Times New Roman" w:hAnsi="Times New Roman" w:cs="Times New Roman"/>
          <w:sz w:val="28"/>
          <w:szCs w:val="28"/>
        </w:rPr>
        <w:t>.</w:t>
      </w:r>
    </w:p>
    <w:p w:rsidR="00D34B2B" w:rsidRPr="00C165C6" w:rsidRDefault="00517FC2" w:rsidP="00D34B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17FC2">
        <w:rPr>
          <w:rFonts w:ascii="Times New Roman" w:hAnsi="Times New Roman" w:cs="Times New Roman"/>
          <w:sz w:val="28"/>
          <w:szCs w:val="28"/>
        </w:rPr>
        <w:t xml:space="preserve">2. Контроль за исполнением данного постановления возложить </w:t>
      </w:r>
      <w:r w:rsidR="00D71E5F" w:rsidRPr="00517FC2">
        <w:rPr>
          <w:rFonts w:ascii="Times New Roman" w:hAnsi="Times New Roman" w:cs="Times New Roman"/>
          <w:sz w:val="28"/>
          <w:szCs w:val="28"/>
        </w:rPr>
        <w:t xml:space="preserve">на </w:t>
      </w:r>
      <w:r w:rsidR="00D71E5F">
        <w:rPr>
          <w:rFonts w:ascii="Times New Roman" w:hAnsi="Times New Roman" w:cs="Times New Roman"/>
          <w:sz w:val="28"/>
          <w:szCs w:val="28"/>
        </w:rPr>
        <w:t>исполняющую</w:t>
      </w:r>
      <w:r w:rsidR="00D34B2B"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="00D34B2B" w:rsidRPr="00F81739">
        <w:rPr>
          <w:rFonts w:ascii="Times New Roman" w:hAnsi="Times New Roman" w:cs="Times New Roman"/>
          <w:color w:val="22252D"/>
          <w:sz w:val="28"/>
          <w:szCs w:val="28"/>
          <w:shd w:val="clear" w:color="auto" w:fill="FFFFFF"/>
        </w:rPr>
        <w:t>заместителя</w:t>
      </w:r>
      <w:r w:rsidR="00D34B2B" w:rsidRPr="00C165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</w:t>
      </w:r>
      <w:r w:rsidR="00D34B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лавы администрации муниципального образования Саракташский район- начальника финансового отдела</w:t>
      </w:r>
      <w:r w:rsidR="00D34B2B" w:rsidRPr="00C165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34B2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Старостину Е.В.</w:t>
      </w:r>
    </w:p>
    <w:p w:rsidR="00F6794C" w:rsidRPr="00F81739" w:rsidRDefault="00517FC2" w:rsidP="00517FC2">
      <w:pPr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7FC2">
        <w:rPr>
          <w:rFonts w:ascii="Times New Roman" w:hAnsi="Times New Roman" w:cs="Times New Roman"/>
          <w:sz w:val="28"/>
          <w:szCs w:val="28"/>
        </w:rPr>
        <w:t>3. Постановление вступает в силу со дня его подписания.</w:t>
      </w:r>
    </w:p>
    <w:p w:rsidR="00F6794C" w:rsidRDefault="00F6794C" w:rsidP="00F6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794C" w:rsidRDefault="00F6794C" w:rsidP="00F6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39D2" w:rsidRPr="00F22BC0" w:rsidRDefault="00F22BC0" w:rsidP="00F22BC0">
      <w:pPr>
        <w:widowControl w:val="0"/>
        <w:suppressAutoHyphens/>
        <w:spacing w:after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района  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0939D2" w:rsidRPr="000939D2">
        <w:rPr>
          <w:rFonts w:ascii="Times New Roman" w:hAnsi="Times New Roman"/>
          <w:kern w:val="1"/>
          <w:sz w:val="20"/>
          <w:szCs w:val="20"/>
        </w:rPr>
        <w:t xml:space="preserve">                  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М.В. Кабанов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</w:t>
      </w:r>
      <w:r w:rsidR="000939D2" w:rsidRPr="000939D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</w:t>
      </w:r>
    </w:p>
    <w:p w:rsidR="00F22BC0" w:rsidRDefault="000939D2" w:rsidP="00093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39D2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0939D2" w:rsidRPr="000939D2" w:rsidRDefault="000939D2" w:rsidP="00C150B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39D2">
        <w:rPr>
          <w:rFonts w:ascii="Times New Roman" w:hAnsi="Times New Roman" w:cs="Times New Roman"/>
          <w:sz w:val="28"/>
          <w:szCs w:val="28"/>
        </w:rPr>
        <w:t xml:space="preserve">  </w:t>
      </w:r>
      <w:r w:rsidR="00C150BD" w:rsidRPr="00C150BD">
        <w:rPr>
          <w:rFonts w:ascii="Times New Roman" w:hAnsi="Times New Roman"/>
          <w:noProof/>
          <w:kern w:val="1"/>
          <w:sz w:val="20"/>
          <w:szCs w:val="20"/>
        </w:rPr>
        <w:drawing>
          <wp:inline distT="0" distB="0" distL="0" distR="0" wp14:anchorId="0FEF9ECE" wp14:editId="76AC0C64">
            <wp:extent cx="2953912" cy="11010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830" cy="1128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794C" w:rsidRDefault="00F6794C" w:rsidP="00F6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7FC2" w:rsidRPr="00517FC2" w:rsidRDefault="00517FC2" w:rsidP="00517FC2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7FC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Разослано: заместителям главы администрации, финансовому отделу</w:t>
      </w:r>
    </w:p>
    <w:p w:rsidR="00517FC2" w:rsidRPr="00517FC2" w:rsidRDefault="00517FC2" w:rsidP="00517FC2">
      <w:pPr>
        <w:ind w:left="6237" w:hanging="425"/>
        <w:contextualSpacing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17FC2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Приложение №1</w:t>
      </w:r>
    </w:p>
    <w:p w:rsidR="00517FC2" w:rsidRPr="00517FC2" w:rsidRDefault="00517FC2" w:rsidP="00517FC2">
      <w:pPr>
        <w:ind w:left="6237" w:hanging="425"/>
        <w:contextualSpacing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7FC2">
        <w:rPr>
          <w:rFonts w:ascii="Times New Roman" w:eastAsiaTheme="minorHAnsi" w:hAnsi="Times New Roman"/>
          <w:sz w:val="24"/>
          <w:szCs w:val="24"/>
          <w:lang w:eastAsia="en-US"/>
        </w:rPr>
        <w:t xml:space="preserve">к постановлению </w:t>
      </w:r>
    </w:p>
    <w:p w:rsidR="00517FC2" w:rsidRPr="00517FC2" w:rsidRDefault="00517FC2" w:rsidP="00517FC2">
      <w:pPr>
        <w:ind w:left="6237" w:hanging="425"/>
        <w:contextualSpacing/>
        <w:jc w:val="right"/>
        <w:rPr>
          <w:rFonts w:ascii="Times New Roman" w:eastAsiaTheme="minorHAnsi" w:hAnsi="Times New Roman"/>
          <w:sz w:val="24"/>
          <w:szCs w:val="24"/>
          <w:lang w:eastAsia="en-US"/>
        </w:rPr>
      </w:pPr>
      <w:r w:rsidRPr="00517FC2">
        <w:rPr>
          <w:rFonts w:ascii="Times New Roman" w:eastAsiaTheme="minorHAnsi" w:hAnsi="Times New Roman"/>
          <w:sz w:val="24"/>
          <w:szCs w:val="24"/>
          <w:lang w:eastAsia="en-US"/>
        </w:rPr>
        <w:t>администрации района</w:t>
      </w:r>
    </w:p>
    <w:p w:rsidR="00517FC2" w:rsidRPr="00517FC2" w:rsidRDefault="00517FC2" w:rsidP="00517FC2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517FC2">
        <w:rPr>
          <w:rFonts w:ascii="Times New Roman" w:eastAsiaTheme="minorHAnsi" w:hAnsi="Times New Roman"/>
          <w:sz w:val="24"/>
          <w:szCs w:val="24"/>
          <w:lang w:eastAsia="en-US"/>
        </w:rPr>
        <w:t xml:space="preserve">    </w:t>
      </w:r>
    </w:p>
    <w:p w:rsidR="003E2F51" w:rsidRPr="00517FC2" w:rsidRDefault="003E2F51" w:rsidP="003E2F51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tbl>
      <w:tblPr>
        <w:tblStyle w:val="a9"/>
        <w:tblW w:w="974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418"/>
        <w:gridCol w:w="4253"/>
        <w:gridCol w:w="4076"/>
      </w:tblGrid>
      <w:tr w:rsidR="003E2F51" w:rsidRPr="00517FC2" w:rsidTr="00D053F9">
        <w:tc>
          <w:tcPr>
            <w:tcW w:w="1418" w:type="dxa"/>
          </w:tcPr>
          <w:p w:rsidR="003E2F51" w:rsidRPr="00B143B9" w:rsidRDefault="003E2F51" w:rsidP="00D053F9">
            <w:pPr>
              <w:shd w:val="clear" w:color="auto" w:fill="FFFFFF"/>
              <w:tabs>
                <w:tab w:val="left" w:pos="1026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B143B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Код главного администратора</w:t>
            </w:r>
          </w:p>
        </w:tc>
        <w:tc>
          <w:tcPr>
            <w:tcW w:w="4253" w:type="dxa"/>
          </w:tcPr>
          <w:p w:rsidR="003E2F51" w:rsidRPr="00B143B9" w:rsidRDefault="003E2F51" w:rsidP="00D053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  <w:p w:rsidR="003E2F51" w:rsidRPr="00B143B9" w:rsidRDefault="003E2F51" w:rsidP="00D053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B143B9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Код классификации доходов бюджетов Российской Федерации, код главного администратора доходов бюджета</w:t>
            </w:r>
          </w:p>
          <w:p w:rsidR="003E2F51" w:rsidRPr="00B143B9" w:rsidRDefault="003E2F51" w:rsidP="00D053F9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4076" w:type="dxa"/>
          </w:tcPr>
          <w:p w:rsidR="003E2F51" w:rsidRPr="00B143B9" w:rsidRDefault="003E2F51" w:rsidP="00D053F9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3E2F51" w:rsidRPr="00B143B9" w:rsidRDefault="003E2F51" w:rsidP="00D053F9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3E2F51" w:rsidRPr="00B143B9" w:rsidRDefault="003E2F51" w:rsidP="00D053F9">
            <w:pPr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B143B9">
              <w:rPr>
                <w:rFonts w:ascii="Times New Roman" w:hAnsi="Times New Roman" w:cs="Times New Roman"/>
                <w:sz w:val="28"/>
                <w:szCs w:val="20"/>
              </w:rPr>
              <w:t xml:space="preserve">Наименование </w:t>
            </w:r>
          </w:p>
        </w:tc>
      </w:tr>
      <w:tr w:rsidR="003C456C" w:rsidRPr="00517FC2" w:rsidTr="007F74EE">
        <w:tc>
          <w:tcPr>
            <w:tcW w:w="9747" w:type="dxa"/>
            <w:gridSpan w:val="3"/>
            <w:tcBorders>
              <w:right w:val="single" w:sz="4" w:space="0" w:color="auto"/>
            </w:tcBorders>
          </w:tcPr>
          <w:p w:rsidR="003C456C" w:rsidRPr="003C456C" w:rsidRDefault="003C456C" w:rsidP="003C456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C456C">
              <w:rPr>
                <w:rFonts w:ascii="Times New Roman" w:hAnsi="Times New Roman" w:cs="Times New Roman"/>
                <w:b/>
                <w:sz w:val="24"/>
              </w:rPr>
              <w:t>Контрольно-счетная палата муници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пального образования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Саракташский</w:t>
            </w:r>
            <w:proofErr w:type="spellEnd"/>
            <w:r w:rsidRPr="003C456C">
              <w:rPr>
                <w:rFonts w:ascii="Times New Roman" w:hAnsi="Times New Roman" w:cs="Times New Roman"/>
                <w:b/>
                <w:sz w:val="24"/>
              </w:rPr>
              <w:t xml:space="preserve"> район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1 13 02995 05 0000 130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Прочие доходы от компенсации затрат бюджетов муниципальных районов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1 16 01056 01 0000 140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выявленные должностными лицами контрольно-счетных органов субъектов Российской Федерации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1 16 01076 01 0000 140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контрольно-счетных органов субъектов Российской Федерации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1 16 01196 01 0000 140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выявленные должностными лицами контрольно-счетных органов субъектов Российской Федерации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1 16 01242 01 0000 140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 xml:space="preserve">Административные штрафы, установленные главой 15 Кодекса Российской Федерации об административных </w:t>
            </w:r>
            <w:r w:rsidRPr="00C45873">
              <w:rPr>
                <w:rFonts w:ascii="Times New Roman" w:hAnsi="Times New Roman" w:cs="Times New Roman"/>
                <w:sz w:val="24"/>
              </w:rPr>
              <w:lastRenderedPageBreak/>
              <w:t>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контрольно-счетных органов субъектов Российской Федерации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1 16 01156 01 0000 140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невозвратом либо несвоевременным возвратом бюджетного кредита, не перечислением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лицам, индивидуальным предпринимателям и физическим лицам, подлежащие зачислению в бюджет субъекта Российской Федерации</w:t>
            </w:r>
          </w:p>
        </w:tc>
      </w:tr>
      <w:tr w:rsidR="002D077C" w:rsidRPr="00517FC2" w:rsidTr="0017210B">
        <w:tc>
          <w:tcPr>
            <w:tcW w:w="1418" w:type="dxa"/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77C">
              <w:rPr>
                <w:rFonts w:ascii="Times New Roman" w:hAnsi="Times New Roman" w:cs="Times New Roman"/>
                <w:sz w:val="24"/>
                <w:szCs w:val="24"/>
              </w:rPr>
              <w:t>013</w:t>
            </w:r>
          </w:p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7C" w:rsidRPr="002D077C" w:rsidRDefault="002D077C" w:rsidP="002D077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2D077C">
              <w:rPr>
                <w:rFonts w:ascii="Times New Roman" w:hAnsi="Times New Roman" w:cs="Times New Roman"/>
                <w:sz w:val="24"/>
              </w:rPr>
              <w:t>1 17 01050 05 0000 180</w:t>
            </w:r>
          </w:p>
        </w:tc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77C" w:rsidRPr="00C45873" w:rsidRDefault="002D077C" w:rsidP="002D077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5873">
              <w:rPr>
                <w:rFonts w:ascii="Times New Roman" w:hAnsi="Times New Roman" w:cs="Times New Roman"/>
                <w:sz w:val="24"/>
              </w:rPr>
              <w:t>Невыясненные поступления, зачисляемые в бюджеты субъектов Российской Федерации</w:t>
            </w:r>
          </w:p>
        </w:tc>
      </w:tr>
    </w:tbl>
    <w:p w:rsidR="003E2F51" w:rsidRPr="00517FC2" w:rsidRDefault="003E2F51" w:rsidP="003E2F51">
      <w:pPr>
        <w:spacing w:after="0"/>
        <w:jc w:val="center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517FC2" w:rsidRPr="00517FC2" w:rsidRDefault="00517FC2" w:rsidP="00517FC2">
      <w:pPr>
        <w:spacing w:after="0"/>
        <w:jc w:val="right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517FC2" w:rsidRPr="00517FC2" w:rsidSect="00BD4DCD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F5751A"/>
    <w:multiLevelType w:val="hybridMultilevel"/>
    <w:tmpl w:val="65DE66EA"/>
    <w:lvl w:ilvl="0" w:tplc="9C807B58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4C"/>
    <w:rsid w:val="00012CF7"/>
    <w:rsid w:val="000939D2"/>
    <w:rsid w:val="000E205C"/>
    <w:rsid w:val="00105005"/>
    <w:rsid w:val="00142892"/>
    <w:rsid w:val="0018079E"/>
    <w:rsid w:val="001C4F8B"/>
    <w:rsid w:val="001C5441"/>
    <w:rsid w:val="001E4D21"/>
    <w:rsid w:val="001F098F"/>
    <w:rsid w:val="002D077C"/>
    <w:rsid w:val="00332ED4"/>
    <w:rsid w:val="00367A1D"/>
    <w:rsid w:val="00377FC9"/>
    <w:rsid w:val="003804D2"/>
    <w:rsid w:val="003C456C"/>
    <w:rsid w:val="003D1593"/>
    <w:rsid w:val="003E2F51"/>
    <w:rsid w:val="003F44B5"/>
    <w:rsid w:val="00410A41"/>
    <w:rsid w:val="00421986"/>
    <w:rsid w:val="004326FC"/>
    <w:rsid w:val="004706B4"/>
    <w:rsid w:val="004B4246"/>
    <w:rsid w:val="004C79EA"/>
    <w:rsid w:val="00512C2B"/>
    <w:rsid w:val="00515C0E"/>
    <w:rsid w:val="00517FC2"/>
    <w:rsid w:val="00554FF6"/>
    <w:rsid w:val="005B525E"/>
    <w:rsid w:val="005D15C8"/>
    <w:rsid w:val="005E519A"/>
    <w:rsid w:val="005E6D5F"/>
    <w:rsid w:val="00614DFA"/>
    <w:rsid w:val="006A6EB3"/>
    <w:rsid w:val="006C7A8F"/>
    <w:rsid w:val="006F2B2F"/>
    <w:rsid w:val="006F6695"/>
    <w:rsid w:val="0070216C"/>
    <w:rsid w:val="00745663"/>
    <w:rsid w:val="00752EB1"/>
    <w:rsid w:val="007B161D"/>
    <w:rsid w:val="007D3F02"/>
    <w:rsid w:val="007D54A6"/>
    <w:rsid w:val="007E23A0"/>
    <w:rsid w:val="007F4064"/>
    <w:rsid w:val="0081345A"/>
    <w:rsid w:val="008721A2"/>
    <w:rsid w:val="008D7094"/>
    <w:rsid w:val="00927EAD"/>
    <w:rsid w:val="00933EBC"/>
    <w:rsid w:val="009A041F"/>
    <w:rsid w:val="009E1D78"/>
    <w:rsid w:val="009E5525"/>
    <w:rsid w:val="009F78DB"/>
    <w:rsid w:val="00A05759"/>
    <w:rsid w:val="00A152F9"/>
    <w:rsid w:val="00A52125"/>
    <w:rsid w:val="00A83161"/>
    <w:rsid w:val="00A83AFF"/>
    <w:rsid w:val="00A913CA"/>
    <w:rsid w:val="00AD28CB"/>
    <w:rsid w:val="00AF2895"/>
    <w:rsid w:val="00B122B9"/>
    <w:rsid w:val="00B143B9"/>
    <w:rsid w:val="00B24333"/>
    <w:rsid w:val="00B40324"/>
    <w:rsid w:val="00B96256"/>
    <w:rsid w:val="00BA0DBA"/>
    <w:rsid w:val="00BC53D5"/>
    <w:rsid w:val="00BD0662"/>
    <w:rsid w:val="00BD4DCD"/>
    <w:rsid w:val="00BF5189"/>
    <w:rsid w:val="00C1478C"/>
    <w:rsid w:val="00C150BD"/>
    <w:rsid w:val="00C165C6"/>
    <w:rsid w:val="00C45873"/>
    <w:rsid w:val="00C76243"/>
    <w:rsid w:val="00D27224"/>
    <w:rsid w:val="00D275CA"/>
    <w:rsid w:val="00D34B2B"/>
    <w:rsid w:val="00D71E5F"/>
    <w:rsid w:val="00F15967"/>
    <w:rsid w:val="00F22BC0"/>
    <w:rsid w:val="00F6794C"/>
    <w:rsid w:val="00F96BF1"/>
    <w:rsid w:val="00FA643D"/>
    <w:rsid w:val="00FF13BF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7AAA9C-E00D-4773-93AA-EBF7216E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679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5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6794C"/>
    <w:rPr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F6794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4">
    <w:name w:val="Цветовое выделение"/>
    <w:uiPriority w:val="99"/>
    <w:rsid w:val="001F098F"/>
    <w:rPr>
      <w:b/>
      <w:color w:val="26282F"/>
    </w:rPr>
  </w:style>
  <w:style w:type="paragraph" w:customStyle="1" w:styleId="a5">
    <w:name w:val="Нормальный (таблица)"/>
    <w:basedOn w:val="a"/>
    <w:next w:val="a"/>
    <w:uiPriority w:val="99"/>
    <w:rsid w:val="001F09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1F09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Default">
    <w:name w:val="Default"/>
    <w:rsid w:val="001F09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C165C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F2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F2B2F"/>
    <w:rPr>
      <w:rFonts w:ascii="Segoe UI" w:eastAsiaTheme="minorEastAsia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59"/>
    <w:rsid w:val="00517F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332E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dohod</dc:creator>
  <cp:lastModifiedBy>Елена Александровна</cp:lastModifiedBy>
  <cp:revision>38</cp:revision>
  <cp:lastPrinted>2024-08-28T05:29:00Z</cp:lastPrinted>
  <dcterms:created xsi:type="dcterms:W3CDTF">2023-09-15T11:58:00Z</dcterms:created>
  <dcterms:modified xsi:type="dcterms:W3CDTF">2024-12-02T11:50:00Z</dcterms:modified>
</cp:coreProperties>
</file>