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4"/>
          <w:rFonts w:ascii="Arial" w:hAnsi="Arial" w:cs="Arial"/>
          <w:color w:val="333333"/>
          <w:sz w:val="27"/>
          <w:szCs w:val="27"/>
        </w:rPr>
        <w:t>Федеральные законы в сфере противодействия коррупции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Федеральный закон "О противодействии коррупции" от 25.12.2008 N 273-ФЗ (последняя редакция)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4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https://www.consultant.ru/document/cons_doc_LAW_82959/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Федеральный закон "О муниципальной службе в Российской Федерации" от 02.03.2007 N 25-ФЗ (последняя редакция)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5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https://www.consultant.ru/document/cons_doc_LAW_66530/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Федеральный закон от 03.12.2012 № 230-ФЗ «О контроле за соответствием расходов лиц, замещающих государственные должности, и иных лиц их доходам» (в редакции от 01.04.2022)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 </w:t>
      </w:r>
      <w:hyperlink r:id="rId6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https://fssp.gov.ru/fz_230fz_03122012/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Федеральный закон от 17 июля 2009 г. N 172-ФЗ</w:t>
      </w:r>
      <w:r>
        <w:rPr>
          <w:rFonts w:ascii="Arial" w:hAnsi="Arial" w:cs="Arial"/>
          <w:color w:val="333333"/>
          <w:sz w:val="27"/>
          <w:szCs w:val="27"/>
        </w:rPr>
        <w:br/>
        <w:t>"Об антикоррупционной экспертизе нормативных правовых актов и проектов нормативных правовых актов»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7" w:anchor="/document/195958/paragraph/1494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http://ivo.garant.ru/#/document/195958/paragraph/1494:0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Федеральный закон от 7 мая 2013 г. N 79-ФЗ</w:t>
      </w:r>
      <w:r>
        <w:rPr>
          <w:rFonts w:ascii="Arial" w:hAnsi="Arial" w:cs="Arial"/>
          <w:color w:val="333333"/>
          <w:sz w:val="27"/>
          <w:szCs w:val="27"/>
        </w:rPr>
        <w:br/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8" w:anchor="/document/70372954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http://ivo.garant.ru/#/document/70372954/paragraph/1:0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Федеральный закон от 22 декабря 2014 г. N 431-Ф3</w:t>
      </w:r>
      <w:r>
        <w:rPr>
          <w:rFonts w:ascii="Arial" w:hAnsi="Arial" w:cs="Arial"/>
          <w:color w:val="333333"/>
          <w:sz w:val="27"/>
          <w:szCs w:val="27"/>
        </w:rPr>
        <w:br/>
        <w:t>"О внесении изменений в отдельные законодательные акты Российской Федерации по вопросам противодействия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9" w:anchor="/document/70826154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http://ivo.garant.ru/#/document/70826154/paragraph/1:0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Федеральный закон от 21 ноября 2011 г. N 329-ФЗ</w:t>
      </w:r>
      <w:r>
        <w:rPr>
          <w:rFonts w:ascii="Arial" w:hAnsi="Arial" w:cs="Arial"/>
          <w:color w:val="333333"/>
          <w:sz w:val="27"/>
          <w:szCs w:val="27"/>
        </w:rPr>
        <w:br/>
        <w:t>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10" w:anchor="/document/12191970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http://ivo.garant.ru/#/document/12191970/paragraph/1:0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Федеральный закон от 3 апреля 2017 г. N 64-ФЗ</w:t>
      </w:r>
      <w:r>
        <w:rPr>
          <w:rFonts w:ascii="Arial" w:hAnsi="Arial" w:cs="Arial"/>
          <w:color w:val="333333"/>
          <w:sz w:val="27"/>
          <w:szCs w:val="27"/>
        </w:rPr>
        <w:br/>
        <w:t xml:space="preserve">"О внесении изменений в отдельные законодательные акты Российской </w:t>
      </w:r>
      <w:r>
        <w:rPr>
          <w:rFonts w:ascii="Arial" w:hAnsi="Arial" w:cs="Arial"/>
          <w:color w:val="333333"/>
          <w:sz w:val="27"/>
          <w:szCs w:val="27"/>
        </w:rPr>
        <w:lastRenderedPageBreak/>
        <w:t>Федерации в целях совершенствования государственной политики в области противодействия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11" w:anchor="/document/71645432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http://ivo.garant.ru/#/document/71645432/paragraph/1:0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Федеральный закон от 7 мая 2013 г. N 102-ФЗ</w:t>
      </w:r>
      <w:r>
        <w:rPr>
          <w:rFonts w:ascii="Arial" w:hAnsi="Arial" w:cs="Arial"/>
          <w:color w:val="333333"/>
          <w:sz w:val="27"/>
          <w:szCs w:val="27"/>
        </w:rPr>
        <w:br/>
        <w:t>"О внесении изменений в отдельные законодательные акты Российской Федерации в связи с принятием </w:t>
      </w:r>
      <w:hyperlink r:id="rId12" w:anchor="/document/70372954/entry/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Федерального закона</w:t>
        </w:r>
      </w:hyperlink>
      <w:r>
        <w:rPr>
          <w:rFonts w:ascii="Arial" w:hAnsi="Arial" w:cs="Arial"/>
          <w:color w:val="333333"/>
          <w:sz w:val="27"/>
          <w:szCs w:val="27"/>
        </w:rPr>
        <w:t> 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13" w:anchor="/document/70373200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http://ivo.garant.ru/#/document/70373200/paragraph/1:0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Федеральный закон от 03.08.2018 г. № 307-ФЗ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О внесении изменений в отдельные законодательные акты Российской Федерации в целях совершенствования контроля за соблюдением законодательства Российской Федерации о противодействии коррупции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14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http://www.kremlin.ru/acts/bank/43476</w:t>
        </w:r>
      </w:hyperlink>
    </w:p>
    <w:p w:rsidR="005C52F6" w:rsidRDefault="005C52F6" w:rsidP="005C52F6">
      <w:pPr>
        <w:pStyle w:val="a3"/>
        <w:shd w:val="clear" w:color="auto" w:fill="FFFFFF"/>
        <w:jc w:val="center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  <w:r>
        <w:rPr>
          <w:rStyle w:val="a4"/>
          <w:rFonts w:ascii="Arial" w:hAnsi="Arial" w:cs="Arial"/>
          <w:color w:val="333333"/>
          <w:sz w:val="27"/>
          <w:szCs w:val="27"/>
        </w:rPr>
        <w:t>Указы Президента Российской Федерации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Указ Президента РФ от 8 марта 2015 г. N 120</w:t>
      </w:r>
      <w:r>
        <w:rPr>
          <w:rFonts w:ascii="Arial" w:hAnsi="Arial" w:cs="Arial"/>
          <w:color w:val="333333"/>
          <w:sz w:val="27"/>
          <w:szCs w:val="27"/>
        </w:rPr>
        <w:br/>
        <w:t>"О некоторых вопросах противодействия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15" w:anchor="/document/70885282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http://ivo.garant.ru/#/document/70885282/paragraph/1:0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Президента РФ от 15 июля 2015 г. N 364</w:t>
      </w:r>
      <w:r>
        <w:rPr>
          <w:rFonts w:ascii="Arial" w:hAnsi="Arial" w:cs="Arial"/>
          <w:color w:val="333333"/>
          <w:sz w:val="27"/>
          <w:szCs w:val="27"/>
        </w:rPr>
        <w:br/>
        <w:t>"О мерах по совершенствованию организации деятельности в области противодействия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16" w:anchor="/document/71131326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http://ivo.garant.ru/#/document/71131326/paragraph/1:0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Президента РФ от 19 мая 2008 г. N 815</w:t>
      </w:r>
      <w:r>
        <w:rPr>
          <w:rFonts w:ascii="Arial" w:hAnsi="Arial" w:cs="Arial"/>
          <w:color w:val="333333"/>
          <w:sz w:val="27"/>
          <w:szCs w:val="27"/>
        </w:rPr>
        <w:br/>
        <w:t>"О мерах по противодействию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17" w:anchor="/document/12160468/paragraph/1495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http://ivo.garant.ru/#/document/12160468/paragraph/1495:0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Президента РФ от 2 апреля 2013 г. N 309</w:t>
      </w:r>
      <w:r>
        <w:rPr>
          <w:rFonts w:ascii="Arial" w:hAnsi="Arial" w:cs="Arial"/>
          <w:color w:val="333333"/>
          <w:sz w:val="27"/>
          <w:szCs w:val="27"/>
        </w:rPr>
        <w:br/>
        <w:t>"О мерах по реализации отдельных положений Федерального закона "О противодействии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18" w:anchor="/document/70350274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http://ivo.garant.ru/#/document/70350274/paragraph/1:0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lastRenderedPageBreak/>
        <w:t> Указ Президента РФ от 21 июля 2010 г. N 925</w:t>
      </w:r>
      <w:r>
        <w:rPr>
          <w:rFonts w:ascii="Arial" w:hAnsi="Arial" w:cs="Arial"/>
          <w:color w:val="333333"/>
          <w:sz w:val="27"/>
          <w:szCs w:val="27"/>
        </w:rPr>
        <w:br/>
        <w:t>"О мерах по реализации отдельных положений Федерального закона "О противодействии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19" w:anchor="/document/198780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http://ivo.garant.ru/#/document/198780/paragraph/1:0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Президента РФ от 18 мая 2009 г. N 557</w:t>
      </w:r>
      <w:r>
        <w:rPr>
          <w:rFonts w:ascii="Arial" w:hAnsi="Arial" w:cs="Arial"/>
          <w:color w:val="333333"/>
          <w:sz w:val="27"/>
          <w:szCs w:val="27"/>
        </w:rPr>
        <w:br/>
        <w:t>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20" w:anchor="/document/195552/paragraph/2639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http://ivo.garant.ru/#/document/195552/paragraph/2639:0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Президента РФ от 1 июля 2010 г. N 821</w:t>
      </w:r>
      <w:r>
        <w:rPr>
          <w:rFonts w:ascii="Arial" w:hAnsi="Arial" w:cs="Arial"/>
          <w:color w:val="333333"/>
          <w:sz w:val="27"/>
          <w:szCs w:val="27"/>
        </w:rPr>
        <w:br/>
        <w:t>"О комиссиях по соблюдению требований к служебному поведению федеральных государственных служащих и урегулированию конфликта интересов"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21" w:anchor="/document/198625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http://ivo.garant.ru/#/document/198625/paragraph/1:0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Президента РФ от 8 июля 2013 г. N 613</w:t>
      </w:r>
      <w:r>
        <w:rPr>
          <w:rFonts w:ascii="Arial" w:hAnsi="Arial" w:cs="Arial"/>
          <w:color w:val="333333"/>
          <w:sz w:val="27"/>
          <w:szCs w:val="27"/>
        </w:rPr>
        <w:br/>
        <w:t>"Вопросы противодействия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22" w:anchor="/document/70408644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http://ivo.garant.ru/#/document/70408644/paragraph/1:0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Президента РФ от 23 июня 2014 г. N 453</w:t>
      </w:r>
      <w:r>
        <w:rPr>
          <w:rFonts w:ascii="Arial" w:hAnsi="Arial" w:cs="Arial"/>
          <w:color w:val="333333"/>
          <w:sz w:val="27"/>
          <w:szCs w:val="27"/>
        </w:rPr>
        <w:br/>
        <w:t>"О внесении изменений в некоторые акты Президента Российской Федерации по вопросам противодействия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23" w:anchor="/document/70681392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http://ivo.garant.ru/#/document/70681392/paragraph/1:0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Президента РФ от 23 июня 2014 г. N 460</w:t>
      </w:r>
      <w:r>
        <w:rPr>
          <w:rFonts w:ascii="Arial" w:hAnsi="Arial" w:cs="Arial"/>
          <w:color w:val="333333"/>
          <w:sz w:val="27"/>
          <w:szCs w:val="27"/>
        </w:rPr>
        <w:br/>
        <w:t>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24" w:anchor="/document/70681384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http://ivo.garant.ru/#/document/70681384/paragraph/1:0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Президента РФ от 16 августа 2021 г. N 478</w:t>
      </w:r>
      <w:r>
        <w:rPr>
          <w:rFonts w:ascii="Arial" w:hAnsi="Arial" w:cs="Arial"/>
          <w:color w:val="333333"/>
          <w:sz w:val="27"/>
          <w:szCs w:val="27"/>
        </w:rPr>
        <w:br/>
        <w:t>"О Национальном плане противодействия коррупции на 2021 - 2024 годы"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25" w:anchor="/document/402619978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http://ivo.garant.ru/#/document/402619978/paragraph/1:0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lastRenderedPageBreak/>
        <w:t> Указ Президента РФ от 10 декабря 2020 г. N 778</w:t>
      </w:r>
      <w:r>
        <w:rPr>
          <w:rFonts w:ascii="Arial" w:hAnsi="Arial" w:cs="Arial"/>
          <w:color w:val="333333"/>
          <w:sz w:val="27"/>
          <w:szCs w:val="27"/>
        </w:rPr>
        <w:br/>
        <w:t>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26" w:anchor="/document/75031844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http://ivo.garant.ru/#/document/75031844/paragraph/1:0</w:t>
        </w:r>
      </w:hyperlink>
    </w:p>
    <w:p w:rsidR="005C52F6" w:rsidRDefault="005C52F6" w:rsidP="005C52F6">
      <w:pPr>
        <w:pStyle w:val="a3"/>
        <w:shd w:val="clear" w:color="auto" w:fill="FFFFFF"/>
        <w:jc w:val="center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  <w:r>
        <w:rPr>
          <w:rStyle w:val="a4"/>
          <w:rFonts w:ascii="Arial" w:hAnsi="Arial" w:cs="Arial"/>
          <w:color w:val="333333"/>
          <w:sz w:val="27"/>
          <w:szCs w:val="27"/>
        </w:rPr>
        <w:t>Постановления Правительства Российской Федерации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4"/>
          <w:rFonts w:ascii="Arial" w:hAnsi="Arial" w:cs="Arial"/>
          <w:color w:val="333333"/>
          <w:sz w:val="27"/>
          <w:szCs w:val="27"/>
        </w:rPr>
        <w:t> </w:t>
      </w:r>
      <w:r>
        <w:rPr>
          <w:rFonts w:ascii="Arial" w:hAnsi="Arial" w:cs="Arial"/>
          <w:color w:val="333333"/>
          <w:sz w:val="27"/>
          <w:szCs w:val="27"/>
        </w:rPr>
        <w:t>Постановление Правительства РФ от 13 марта 2013 г. N 207</w:t>
      </w:r>
      <w:r>
        <w:rPr>
          <w:rFonts w:ascii="Arial" w:hAnsi="Arial" w:cs="Arial"/>
          <w:color w:val="333333"/>
          <w:sz w:val="27"/>
          <w:szCs w:val="27"/>
        </w:rPr>
        <w:br/>
        <w:t>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 лицами, замещающими эти должности"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27" w:anchor="/document/70334504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http://ivo.garant.ru/#/document/70334504/paragraph/1:0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РФ от 5 июля 2013 г. N 568</w:t>
      </w:r>
      <w:r>
        <w:rPr>
          <w:rFonts w:ascii="Arial" w:hAnsi="Arial" w:cs="Arial"/>
          <w:color w:val="333333"/>
          <w:sz w:val="27"/>
          <w:szCs w:val="27"/>
        </w:rPr>
        <w:br/>
        <w:t>"О распространении на отдельные категории граждан ограничений, запретов и обязанностей, установленных </w:t>
      </w:r>
      <w:hyperlink r:id="rId28" w:anchor="/document/12164203/entry/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Федеральным законом</w:t>
        </w:r>
      </w:hyperlink>
      <w:r>
        <w:rPr>
          <w:rFonts w:ascii="Arial" w:hAnsi="Arial" w:cs="Arial"/>
          <w:color w:val="333333"/>
          <w:sz w:val="27"/>
          <w:szCs w:val="27"/>
        </w:rPr>
        <w:t> "О противодействии коррупции" и другими федеральными законами в целях противодействия коррупции"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29" w:anchor="/document/70409756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http://ivo.garant.ru/#/document/70409756/paragraph/1:0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РФ от 9 января 2014 г. N 10</w:t>
      </w:r>
      <w:r>
        <w:rPr>
          <w:rFonts w:ascii="Arial" w:hAnsi="Arial" w:cs="Arial"/>
          <w:color w:val="333333"/>
          <w:sz w:val="27"/>
          <w:szCs w:val="27"/>
        </w:rPr>
        <w:br/>
        <w:t>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30" w:anchor="/document/70557294/paragraph/303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http://ivo.garant.ru/#/document/70557294/paragraph/303:0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РФ от 5 марта 2018 г. N 228</w:t>
      </w:r>
      <w:r>
        <w:rPr>
          <w:rFonts w:ascii="Arial" w:hAnsi="Arial" w:cs="Arial"/>
          <w:color w:val="333333"/>
          <w:sz w:val="27"/>
          <w:szCs w:val="27"/>
        </w:rPr>
        <w:br/>
        <w:t>"О реестре лиц, уволенных в связи с утратой доверия"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31" w:anchor="/document/71895192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http://ivo.garant.ru/#/document/71895192/paragraph/1:0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РФ от 6 ноября 2014 г. N 1164</w:t>
      </w:r>
      <w:r>
        <w:rPr>
          <w:rFonts w:ascii="Arial" w:hAnsi="Arial" w:cs="Arial"/>
          <w:color w:val="333333"/>
          <w:sz w:val="27"/>
          <w:szCs w:val="27"/>
        </w:rPr>
        <w:br/>
        <w:t>"О внесении изменений в некоторые акты Правительства Российской Федерации"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32" w:anchor="/document/70788706/paragraph/1: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http://ivo.garant.ru/#/document/70788706/paragraph/1:0</w:t>
        </w:r>
      </w:hyperlink>
    </w:p>
    <w:p w:rsidR="005C52F6" w:rsidRDefault="005C52F6" w:rsidP="005C52F6">
      <w:pPr>
        <w:pStyle w:val="a3"/>
        <w:shd w:val="clear" w:color="auto" w:fill="FFFFFF"/>
        <w:jc w:val="center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  <w:r>
        <w:rPr>
          <w:rStyle w:val="a4"/>
          <w:rFonts w:ascii="Arial" w:hAnsi="Arial" w:cs="Arial"/>
          <w:color w:val="333333"/>
          <w:sz w:val="27"/>
          <w:szCs w:val="27"/>
        </w:rPr>
        <w:t>Законы Оренбургской области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4"/>
          <w:rFonts w:ascii="Arial" w:hAnsi="Arial" w:cs="Arial"/>
          <w:color w:val="333333"/>
          <w:sz w:val="27"/>
          <w:szCs w:val="27"/>
        </w:rPr>
        <w:lastRenderedPageBreak/>
        <w:t> </w:t>
      </w:r>
      <w:r>
        <w:rPr>
          <w:rFonts w:ascii="Arial" w:hAnsi="Arial" w:cs="Arial"/>
          <w:color w:val="333333"/>
          <w:sz w:val="27"/>
          <w:szCs w:val="27"/>
        </w:rPr>
        <w:t>Закон Оренбургской области от 15 сентября 2008 года N 2369/497-IV-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ОЗ</w:t>
      </w:r>
      <w:r>
        <w:rPr>
          <w:rFonts w:ascii="Arial" w:hAnsi="Arial" w:cs="Arial"/>
          <w:color w:val="333333"/>
          <w:sz w:val="27"/>
          <w:szCs w:val="27"/>
        </w:rPr>
        <w:br/>
        <w:t>«</w:t>
      </w:r>
      <w:proofErr w:type="gramEnd"/>
      <w:r>
        <w:rPr>
          <w:rFonts w:ascii="Arial" w:hAnsi="Arial" w:cs="Arial"/>
          <w:color w:val="333333"/>
          <w:sz w:val="27"/>
          <w:szCs w:val="27"/>
        </w:rPr>
        <w:t>О противодействии коррупции в Оренбургской области»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33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https://docs.cntd.ru/document/952010993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Закон Оренбургской области от 09 ноября 2009 года N 3218/734-IV-ОЗ  «Об утверждении положения о представлении гражданами, претендующими на замещение государственных должностей Оренбургской области, и лицами, замещающими государственные должности Оренбургской области, сведений о доходах, об имуществе и обязательствах имущественного характера и положения о представлении гражданами, претендующими на замещение должностей государственной гражданской службы Оренбургской области, и государственными служащими Оренбургской области сведений о доходах, об имуществе и обязательствах имущественного характера».</w:t>
      </w:r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hyperlink r:id="rId34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https://minsport.orb.ru/upload/uf/150/zakon_oo_09112009_3218_734_iv_oz.pdf</w:t>
        </w:r>
      </w:hyperlink>
    </w:p>
    <w:p w:rsidR="005C52F6" w:rsidRDefault="005C52F6" w:rsidP="005C52F6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Закон Оренбургской области от 4 мая 2010 года N 3551/824-IV-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ОЗ</w:t>
      </w:r>
      <w:r>
        <w:rPr>
          <w:rFonts w:ascii="Arial" w:hAnsi="Arial" w:cs="Arial"/>
          <w:b/>
          <w:bCs/>
          <w:color w:val="333333"/>
          <w:sz w:val="27"/>
          <w:szCs w:val="27"/>
        </w:rPr>
        <w:br/>
      </w:r>
      <w:r>
        <w:rPr>
          <w:rFonts w:ascii="Arial" w:hAnsi="Arial" w:cs="Arial"/>
          <w:color w:val="333333"/>
          <w:sz w:val="27"/>
          <w:szCs w:val="27"/>
        </w:rPr>
        <w:t>«</w:t>
      </w:r>
      <w:proofErr w:type="gramEnd"/>
      <w:r>
        <w:rPr>
          <w:rFonts w:ascii="Arial" w:hAnsi="Arial" w:cs="Arial"/>
          <w:color w:val="333333"/>
          <w:sz w:val="27"/>
          <w:szCs w:val="27"/>
        </w:rPr>
        <w:t>Об утверждении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Оренбургской области, и государственными гражданскими служащими Оренбургской области, и соблюдения государственными гражданскими служащими Оренбургской области требований к служебному поведению»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35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https://docs.cntd.ru/document/499203913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Style w:val="a4"/>
          <w:rFonts w:ascii="Arial" w:hAnsi="Arial" w:cs="Arial"/>
          <w:color w:val="333333"/>
          <w:sz w:val="27"/>
          <w:szCs w:val="27"/>
        </w:rPr>
        <w:t> </w:t>
      </w:r>
      <w:r>
        <w:rPr>
          <w:rFonts w:ascii="Arial" w:hAnsi="Arial" w:cs="Arial"/>
          <w:color w:val="333333"/>
          <w:sz w:val="27"/>
          <w:szCs w:val="27"/>
        </w:rPr>
        <w:t>Закон Оренбургской области от 18.11.2011 № </w:t>
      </w:r>
      <w:hyperlink r:id="rId36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576/149-V-ОЗ</w:t>
        </w:r>
      </w:hyperlink>
      <w:r>
        <w:rPr>
          <w:rFonts w:ascii="Arial" w:hAnsi="Arial" w:cs="Arial"/>
          <w:color w:val="333333"/>
          <w:sz w:val="27"/>
          <w:szCs w:val="27"/>
        </w:rPr>
        <w:t> «О комиссиях по соблюдению требований к служебному поведению государственных гражданских служащих Оренбургской области и урегулированию конфликта интересов».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37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https://docs.cntd.ru/document/499205196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Закон Оренбургской области от 12.09.2013 № </w:t>
      </w:r>
      <w:hyperlink r:id="rId38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1747/523-V-ОЗ</w:t>
        </w:r>
      </w:hyperlink>
      <w:r>
        <w:rPr>
          <w:rFonts w:ascii="Arial" w:hAnsi="Arial" w:cs="Arial"/>
          <w:color w:val="333333"/>
          <w:sz w:val="27"/>
          <w:szCs w:val="27"/>
        </w:rPr>
        <w:t> «О представлении сведений о расходах лицами, замещающими государственные должности Оренбургской области, и иными лицами и о контроле за расходами указанных лиц».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39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https://docs.cntd.ru/document/460182596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Закон Оренбургской области</w:t>
      </w:r>
      <w:r>
        <w:rPr>
          <w:rStyle w:val="a4"/>
          <w:rFonts w:ascii="Arial" w:hAnsi="Arial" w:cs="Arial"/>
          <w:color w:val="333333"/>
          <w:sz w:val="27"/>
          <w:szCs w:val="27"/>
        </w:rPr>
        <w:t> </w:t>
      </w:r>
      <w:r>
        <w:rPr>
          <w:rFonts w:ascii="Arial" w:hAnsi="Arial" w:cs="Arial"/>
          <w:color w:val="333333"/>
          <w:sz w:val="27"/>
          <w:szCs w:val="27"/>
        </w:rPr>
        <w:t>от 27.10.2016 № </w:t>
      </w:r>
      <w:hyperlink r:id="rId4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32/10-VI-ОЗ</w:t>
        </w:r>
      </w:hyperlink>
      <w:r>
        <w:rPr>
          <w:rFonts w:ascii="Arial" w:hAnsi="Arial" w:cs="Arial"/>
          <w:color w:val="333333"/>
          <w:sz w:val="27"/>
          <w:szCs w:val="27"/>
        </w:rPr>
        <w:t xml:space="preserve"> «Об утверждении порядка принятия лицами, замещающими государственные должности Оренбургской области, почетных и специальных званий, наград и иных знаков отличия иностранных государств, международных </w:t>
      </w:r>
      <w:r>
        <w:rPr>
          <w:rFonts w:ascii="Arial" w:hAnsi="Arial" w:cs="Arial"/>
          <w:color w:val="333333"/>
          <w:sz w:val="27"/>
          <w:szCs w:val="27"/>
        </w:rPr>
        <w:lastRenderedPageBreak/>
        <w:t>организаций, политических партий, иных общественных объединений и других организаций».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41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https://komkontrol.orb.ru/about/5191/3280/3684/6752/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Закон Оренбургской области от 1 сентября 2017 года № </w:t>
      </w:r>
      <w:hyperlink r:id="rId42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540/128-VI-ОЗ</w:t>
        </w:r>
      </w:hyperlink>
      <w:r>
        <w:rPr>
          <w:rFonts w:ascii="Arial" w:hAnsi="Arial" w:cs="Arial"/>
          <w:color w:val="333333"/>
          <w:sz w:val="27"/>
          <w:szCs w:val="27"/>
        </w:rPr>
        <w:t> «О внесении изменений в отдельные законодательные акты Оренбургской области в целях совершенствования государственной политики в области противодействия коррупции»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43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http://publication.pravo.gov.ru/Document/View/5600201709010001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Закон Оренбургской области от 1 сентября 2017 года № </w:t>
      </w:r>
      <w:hyperlink r:id="rId44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541/128-VI-ОЗ</w:t>
        </w:r>
      </w:hyperlink>
      <w:r>
        <w:rPr>
          <w:rFonts w:ascii="Arial" w:hAnsi="Arial" w:cs="Arial"/>
          <w:color w:val="333333"/>
          <w:sz w:val="27"/>
          <w:szCs w:val="27"/>
        </w:rPr>
        <w:t> «О порядке представления лицами, замещающими муниципальные должности, должности глав местных администраций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гражданами»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45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https://docs.cntd.ru/document/450328964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Закон Оренбургской области от 28.12.2017 N </w:t>
      </w:r>
      <w:hyperlink r:id="rId46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760/193-VI-ОЗ</w:t>
        </w:r>
      </w:hyperlink>
      <w:r>
        <w:rPr>
          <w:rFonts w:ascii="Arial" w:hAnsi="Arial" w:cs="Arial"/>
          <w:color w:val="333333"/>
          <w:sz w:val="27"/>
          <w:szCs w:val="27"/>
        </w:rPr>
        <w:t> "О внесении изменений в отдельные законодательные акты Оренбургской области"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47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https://docs.cntd.ru/document/446608173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Закон Оренбургской области от 13.03.2019 № </w:t>
      </w:r>
      <w:hyperlink r:id="rId48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1483/394-VI-ОЗ</w:t>
        </w:r>
      </w:hyperlink>
      <w:r>
        <w:rPr>
          <w:rFonts w:ascii="Arial" w:hAnsi="Arial" w:cs="Arial"/>
          <w:color w:val="333333"/>
          <w:sz w:val="27"/>
          <w:szCs w:val="27"/>
        </w:rPr>
        <w:t> "О внесении изменений в Закон Оренбургской области в "О порядке представления лицами, замещающими муниципальные должности, должности глав местных администраций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гражданами"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49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https://n-ozernoe.orb.ru/upload/uf/3a5/5600201903140003-_2_.pdf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Закон Оренбургской области от 13.03.2019 </w:t>
      </w:r>
      <w:hyperlink r:id="rId5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N 1487/398-VI-ОЗ</w:t>
        </w:r>
      </w:hyperlink>
      <w:r>
        <w:rPr>
          <w:rFonts w:ascii="Arial" w:hAnsi="Arial" w:cs="Arial"/>
          <w:color w:val="333333"/>
          <w:sz w:val="27"/>
          <w:szCs w:val="27"/>
        </w:rPr>
        <w:t> "О внесении изменения в Закон Оренбургской области "О противодействии коррупции в Оренбургской области"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51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https://docs.cntd.ru/document/553167303</w:t>
        </w:r>
      </w:hyperlink>
    </w:p>
    <w:p w:rsidR="005C52F6" w:rsidRDefault="005C52F6" w:rsidP="005C52F6">
      <w:pPr>
        <w:pStyle w:val="a3"/>
        <w:shd w:val="clear" w:color="auto" w:fill="FFFFFF"/>
        <w:jc w:val="center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  <w:r>
        <w:rPr>
          <w:rStyle w:val="a4"/>
          <w:rFonts w:ascii="Arial" w:hAnsi="Arial" w:cs="Arial"/>
          <w:color w:val="333333"/>
          <w:sz w:val="27"/>
          <w:szCs w:val="27"/>
        </w:rPr>
        <w:t>Постановления Правительства Оренбургской области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Постановление Правительства Оренбургской области 14.03.2013 № </w:t>
      </w:r>
      <w:hyperlink r:id="rId52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185-п</w:t>
        </w:r>
      </w:hyperlink>
      <w:r>
        <w:rPr>
          <w:rFonts w:ascii="Arial" w:hAnsi="Arial" w:cs="Arial"/>
          <w:color w:val="333333"/>
          <w:sz w:val="27"/>
          <w:szCs w:val="27"/>
        </w:rPr>
        <w:t xml:space="preserve"> «Об утверждении положения о предоставлении лицом, поступающим на </w:t>
      </w:r>
      <w:r>
        <w:rPr>
          <w:rFonts w:ascii="Arial" w:hAnsi="Arial" w:cs="Arial"/>
          <w:color w:val="333333"/>
          <w:sz w:val="27"/>
          <w:szCs w:val="27"/>
        </w:rPr>
        <w:lastRenderedPageBreak/>
        <w:t>должность руководителя государственного учреждения Оренбургской области, а также руководителем государственного учреждения Оренбургской области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53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https://docs.cntd.ru/document/463400790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Оренбургской области 11.03.2013 № </w:t>
      </w:r>
      <w:hyperlink r:id="rId54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179-п</w:t>
        </w:r>
      </w:hyperlink>
      <w:r>
        <w:rPr>
          <w:rFonts w:ascii="Arial" w:hAnsi="Arial" w:cs="Arial"/>
          <w:color w:val="333333"/>
          <w:sz w:val="27"/>
          <w:szCs w:val="27"/>
        </w:rPr>
        <w:t> «О проверке достоверности и полноты сведений, представленных лицом, поступающим на должность руководителя государственного учреждения Оренбургской области, и руководителя государственного учреждения Оренбургской области».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55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https://minkult.orb.ru/upload/uf/6bc/post_pr_oren_obl_11_03_2013_179_p.pdf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Постановление Правительства Оренбургской области от 29.01.2014 № </w:t>
      </w:r>
      <w:hyperlink r:id="rId56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35-п</w:t>
        </w:r>
      </w:hyperlink>
      <w:r>
        <w:rPr>
          <w:rFonts w:ascii="Arial" w:hAnsi="Arial" w:cs="Arial"/>
          <w:color w:val="333333"/>
          <w:sz w:val="27"/>
          <w:szCs w:val="27"/>
        </w:rPr>
        <w:t> «О комиссии по соблюдению требований к служебному поведению лиц, замещающих государственные должности Оренбургской области и должности государственной гражданской службы категории «Руководители» высшей группы должностей в органах исполнительной власти Оренбургской области, и урегулировании конфликта интересов».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57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https://docs.cntd.ru/document/460267867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Оренбургской области от 02.04.2014 № </w:t>
      </w:r>
      <w:hyperlink r:id="rId58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189-п</w:t>
        </w:r>
      </w:hyperlink>
      <w:r>
        <w:rPr>
          <w:rFonts w:ascii="Arial" w:hAnsi="Arial" w:cs="Arial"/>
          <w:color w:val="333333"/>
          <w:sz w:val="27"/>
          <w:szCs w:val="27"/>
        </w:rPr>
        <w:t> «Об утверждении положения о сообщении лицами, замещающими государственные должности и должности государственной гражданской службы в органах исполнительной власти Оренбургской области,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59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https://docs.cntd.ru/document/460295048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Оренбургской области от 01.12.2014 № </w:t>
      </w:r>
      <w:hyperlink r:id="rId6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918-п</w:t>
        </w:r>
      </w:hyperlink>
      <w:r>
        <w:rPr>
          <w:rFonts w:ascii="Arial" w:hAnsi="Arial" w:cs="Arial"/>
          <w:color w:val="333333"/>
          <w:sz w:val="27"/>
          <w:szCs w:val="27"/>
        </w:rPr>
        <w:t> «О мониторинге эффективности деятельности подразделений (специалистов) кадровых служб органов исполнительной власти Оренбургской области по профилактике коррупционных и иных правонарушений».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61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https://docs.cntd.ru/document/423843883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Оренбургской области от 16.06.2017 № </w:t>
      </w:r>
      <w:hyperlink r:id="rId62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439-п</w:t>
        </w:r>
      </w:hyperlink>
      <w:r>
        <w:rPr>
          <w:rFonts w:ascii="Arial" w:hAnsi="Arial" w:cs="Arial"/>
          <w:color w:val="333333"/>
          <w:sz w:val="27"/>
          <w:szCs w:val="27"/>
        </w:rPr>
        <w:t xml:space="preserve"> "О распространении на отдельные категории граждан </w:t>
      </w:r>
      <w:r>
        <w:rPr>
          <w:rFonts w:ascii="Arial" w:hAnsi="Arial" w:cs="Arial"/>
          <w:color w:val="333333"/>
          <w:sz w:val="27"/>
          <w:szCs w:val="27"/>
        </w:rPr>
        <w:lastRenderedPageBreak/>
        <w:t>ограничений, запретов и обязанностей, установленных Федеральным законом от 25 декабря 2008 года № 273-ФЗ «О противодействии коррупции» в целях противодействия коррупции"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63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http://publication.pravo.gov.ru/Document/View/5600201706210006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Оренбургской области от 31.01.2018 N </w:t>
      </w:r>
      <w:hyperlink r:id="rId64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32-п</w:t>
        </w:r>
      </w:hyperlink>
      <w:r>
        <w:rPr>
          <w:rFonts w:ascii="Arial" w:hAnsi="Arial" w:cs="Arial"/>
          <w:color w:val="333333"/>
          <w:sz w:val="27"/>
          <w:szCs w:val="27"/>
        </w:rPr>
        <w:t> "О порядке участия лиц, замещающих государственные должности Оренбургской области и должности государственной гражданской службы Оренбургской области в органах исполнительной власти Оренбургской области, в управлении фондами, учредителем которых является Оренбургская область"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65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https://docs.cntd.ru/document/446651607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Постановление Правительства Оренбургской области от 28.05.2018 № </w:t>
      </w:r>
      <w:hyperlink r:id="rId66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315п</w:t>
        </w:r>
      </w:hyperlink>
      <w:r>
        <w:rPr>
          <w:rFonts w:ascii="Arial" w:hAnsi="Arial" w:cs="Arial"/>
          <w:color w:val="333333"/>
          <w:sz w:val="27"/>
          <w:szCs w:val="27"/>
        </w:rPr>
        <w:t> "О реализации отдельных положений постановления Правительства Российской Федерации 05.03.2018 № 228 «О реестре лиц, уволенных в связи с утратой доверия»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67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https://n-ozernoe.orb.ru/documents/active/103339/</w:t>
        </w:r>
      </w:hyperlink>
    </w:p>
    <w:p w:rsidR="005C52F6" w:rsidRDefault="005C52F6" w:rsidP="005C52F6">
      <w:pPr>
        <w:pStyle w:val="a3"/>
        <w:shd w:val="clear" w:color="auto" w:fill="FFFFFF"/>
        <w:jc w:val="center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  <w:r>
        <w:rPr>
          <w:rStyle w:val="a4"/>
          <w:rFonts w:ascii="Arial" w:hAnsi="Arial" w:cs="Arial"/>
          <w:color w:val="333333"/>
          <w:sz w:val="27"/>
          <w:szCs w:val="27"/>
        </w:rPr>
        <w:t>Указы Губернатора Оренбургской области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Style w:val="a4"/>
          <w:rFonts w:ascii="Arial" w:hAnsi="Arial" w:cs="Arial"/>
          <w:color w:val="333333"/>
          <w:sz w:val="27"/>
          <w:szCs w:val="27"/>
        </w:rPr>
        <w:t> </w:t>
      </w:r>
      <w:r>
        <w:rPr>
          <w:rFonts w:ascii="Arial" w:hAnsi="Arial" w:cs="Arial"/>
          <w:color w:val="333333"/>
          <w:sz w:val="27"/>
          <w:szCs w:val="27"/>
        </w:rPr>
        <w:t>Указ Губернатора Оренбургской области от 18.12.2008 № </w:t>
      </w:r>
      <w:hyperlink r:id="rId68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159-ук</w:t>
        </w:r>
      </w:hyperlink>
      <w:r>
        <w:rPr>
          <w:rFonts w:ascii="Arial" w:hAnsi="Arial" w:cs="Arial"/>
          <w:color w:val="333333"/>
          <w:sz w:val="27"/>
          <w:szCs w:val="27"/>
        </w:rPr>
        <w:t> «О порядке проведения антикоррупционной экспертизы правовых актов и проектов правовых актов Губернатора Оренбургской области, Правительства Оренбургской области и органов исполнительной власти Оренбургской области».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69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https://docs.cntd.ru/document/952011052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Губернатора Оренбургской области от 02.09.2009 № </w:t>
      </w:r>
      <w:hyperlink r:id="rId7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194-ук</w:t>
        </w:r>
      </w:hyperlink>
      <w:r>
        <w:rPr>
          <w:rFonts w:ascii="Arial" w:hAnsi="Arial" w:cs="Arial"/>
          <w:color w:val="333333"/>
          <w:sz w:val="27"/>
          <w:szCs w:val="27"/>
        </w:rPr>
        <w:t> «Об утверждении должностей государственной гражданской службы Оренбургской области, при замещении которых государственные гражданские служащие Оренбургской области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71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https://docs.cntd.ru/document/952009536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Губернатора Оренбургской области от 09.07.2012 № </w:t>
      </w:r>
      <w:hyperlink r:id="rId72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421-ук</w:t>
        </w:r>
      </w:hyperlink>
      <w:r>
        <w:rPr>
          <w:rFonts w:ascii="Arial" w:hAnsi="Arial" w:cs="Arial"/>
          <w:color w:val="333333"/>
          <w:sz w:val="27"/>
          <w:szCs w:val="27"/>
        </w:rPr>
        <w:t xml:space="preserve"> «О проверке достоверности и полноты сведений,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соблюдения </w:t>
      </w:r>
      <w:r>
        <w:rPr>
          <w:rFonts w:ascii="Arial" w:hAnsi="Arial" w:cs="Arial"/>
          <w:color w:val="333333"/>
          <w:sz w:val="27"/>
          <w:szCs w:val="27"/>
        </w:rPr>
        <w:lastRenderedPageBreak/>
        <w:t>муниципальными служащими ограничений и запретов, требований о предотвращении или урегулированию конфликта интересов, исполнения ими обязанностей, установленных федеральным законодательством».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73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https://docs.cntd.ru/document/952007161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Губернатора Оренбургской области от 25.02.2011 № </w:t>
      </w:r>
      <w:hyperlink r:id="rId74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80-ук</w:t>
        </w:r>
      </w:hyperlink>
      <w:r>
        <w:rPr>
          <w:rFonts w:ascii="Arial" w:hAnsi="Arial" w:cs="Arial"/>
          <w:color w:val="333333"/>
          <w:sz w:val="27"/>
          <w:szCs w:val="27"/>
        </w:rPr>
        <w:t> «О Кодексе этики и служебного поведения государственных гражданских служащих органов исполнительной власти Оренбургской области».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75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https://docs.cntd.ru/document/952013882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Губернатора Оренбургской области от 13.04.2015 № </w:t>
      </w:r>
      <w:hyperlink r:id="rId76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235-ук</w:t>
        </w:r>
      </w:hyperlink>
      <w:r>
        <w:rPr>
          <w:rFonts w:ascii="Arial" w:hAnsi="Arial" w:cs="Arial"/>
          <w:color w:val="333333"/>
          <w:sz w:val="27"/>
          <w:szCs w:val="27"/>
        </w:rPr>
        <w:t> «О типовом плане работы по профилактике коррупционных и иных правонарушений в органе исполнительной власти Оренбургской области и типовом должностном регламенте государственного гражданского служащего органа исполнительной власти Оренбургской области, ответственного за работу по профилактике коррупционных и иных правонарушений».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77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https://base.garant.ru/27540859/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Губернатора Оренбургской области от 05.02.2014 № </w:t>
      </w:r>
      <w:hyperlink r:id="rId78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59-ук</w:t>
        </w:r>
      </w:hyperlink>
      <w:r>
        <w:rPr>
          <w:rFonts w:ascii="Arial" w:hAnsi="Arial" w:cs="Arial"/>
          <w:color w:val="333333"/>
          <w:sz w:val="27"/>
          <w:szCs w:val="27"/>
        </w:rPr>
        <w:t> «Об утверждении стандарта антикоррупционного поведения государственного гражданского служащего органов исполнительной власти Оренбургской области».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79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https://base.garant.ru/27533951/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Губернатора Оренбургской области от 12.05.2014 № </w:t>
      </w:r>
      <w:hyperlink r:id="rId80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281-ук</w:t>
        </w:r>
      </w:hyperlink>
      <w:r>
        <w:rPr>
          <w:rFonts w:ascii="Arial" w:hAnsi="Arial" w:cs="Arial"/>
          <w:color w:val="333333"/>
          <w:sz w:val="27"/>
          <w:szCs w:val="27"/>
        </w:rPr>
        <w:t> «Об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органов исполнительной власти Оренбургской области в сети Интернет и предоставления этих сведений общероссийским средствам массовой информации для опубликования»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81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https://docs.cntd.ru/document/412308538</w:t>
        </w:r>
      </w:hyperlink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Указ Губернатора Оренбургской области 19.02.2018 № </w:t>
      </w:r>
      <w:hyperlink r:id="rId82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84-ук</w:t>
        </w:r>
      </w:hyperlink>
      <w:r>
        <w:rPr>
          <w:rFonts w:ascii="Arial" w:hAnsi="Arial" w:cs="Arial"/>
          <w:color w:val="333333"/>
          <w:sz w:val="27"/>
          <w:szCs w:val="27"/>
        </w:rPr>
        <w:t> "О комиссии по соблюдению требований к служебному (должностному)поведению лиц, замещающих муниципальные должности Оренбургской области, и урегулированию конфликта интересов"</w:t>
      </w:r>
    </w:p>
    <w:p w:rsidR="005C52F6" w:rsidRDefault="005C52F6" w:rsidP="005C52F6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hyperlink r:id="rId83" w:history="1">
        <w:r>
          <w:rPr>
            <w:rStyle w:val="a5"/>
            <w:rFonts w:ascii="Arial" w:hAnsi="Arial" w:cs="Arial"/>
            <w:sz w:val="27"/>
            <w:szCs w:val="27"/>
            <w:u w:val="none"/>
          </w:rPr>
          <w:t>https://docs.cntd.ru/document/446651882</w:t>
        </w:r>
      </w:hyperlink>
    </w:p>
    <w:p w:rsidR="00FB6CC0" w:rsidRDefault="00FB6CC0">
      <w:bookmarkStart w:id="0" w:name="_GoBack"/>
      <w:bookmarkEnd w:id="0"/>
    </w:p>
    <w:sectPr w:rsidR="00FB6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C85"/>
    <w:rsid w:val="00583C85"/>
    <w:rsid w:val="005C52F6"/>
    <w:rsid w:val="00FB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32318-43EA-4958-8CC9-C9FC7FE9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52F6"/>
    <w:rPr>
      <w:b/>
      <w:bCs/>
    </w:rPr>
  </w:style>
  <w:style w:type="character" w:styleId="a5">
    <w:name w:val="Hyperlink"/>
    <w:basedOn w:val="a0"/>
    <w:uiPriority w:val="99"/>
    <w:semiHidden/>
    <w:unhideWhenUsed/>
    <w:rsid w:val="005C52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9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vo.garant.ru/" TargetMode="External"/><Relationship Id="rId18" Type="http://schemas.openxmlformats.org/officeDocument/2006/relationships/hyperlink" Target="http://ivo.garant.ru/" TargetMode="External"/><Relationship Id="rId26" Type="http://schemas.openxmlformats.org/officeDocument/2006/relationships/hyperlink" Target="http://ivo.garant.ru/" TargetMode="External"/><Relationship Id="rId39" Type="http://schemas.openxmlformats.org/officeDocument/2006/relationships/hyperlink" Target="https://docs.cntd.ru/document/460182596" TargetMode="External"/><Relationship Id="rId21" Type="http://schemas.openxmlformats.org/officeDocument/2006/relationships/hyperlink" Target="http://ivo.garant.ru/" TargetMode="External"/><Relationship Id="rId34" Type="http://schemas.openxmlformats.org/officeDocument/2006/relationships/hyperlink" Target="https://minsport.orb.ru/upload/uf/150/zakon_oo_09112009_3218_734_iv_oz.pdf" TargetMode="External"/><Relationship Id="rId42" Type="http://schemas.openxmlformats.org/officeDocument/2006/relationships/hyperlink" Target="http://publication.pravo.gov.ru/Document/View/5600201709010001" TargetMode="External"/><Relationship Id="rId47" Type="http://schemas.openxmlformats.org/officeDocument/2006/relationships/hyperlink" Target="https://docs.cntd.ru/document/446608173" TargetMode="External"/><Relationship Id="rId50" Type="http://schemas.openxmlformats.org/officeDocument/2006/relationships/hyperlink" Target="https://docs.cntd.ru/document/553167303" TargetMode="External"/><Relationship Id="rId55" Type="http://schemas.openxmlformats.org/officeDocument/2006/relationships/hyperlink" Target="https://minkult.orb.ru/upload/uf/6bc/post_pr_oren_obl_11_03_2013_179_p.pdf" TargetMode="External"/><Relationship Id="rId63" Type="http://schemas.openxmlformats.org/officeDocument/2006/relationships/hyperlink" Target="http://publication.pravo.gov.ru/Document/View/5600201706210006" TargetMode="External"/><Relationship Id="rId68" Type="http://schemas.openxmlformats.org/officeDocument/2006/relationships/hyperlink" Target="https://docs.cntd.ru/document/952011052" TargetMode="External"/><Relationship Id="rId76" Type="http://schemas.openxmlformats.org/officeDocument/2006/relationships/hyperlink" Target="https://base.garant.ru/27540859/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://ivo.garant.ru/" TargetMode="External"/><Relationship Id="rId71" Type="http://schemas.openxmlformats.org/officeDocument/2006/relationships/hyperlink" Target="https://docs.cntd.ru/document/9520095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vo.garant.ru/" TargetMode="External"/><Relationship Id="rId29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24" Type="http://schemas.openxmlformats.org/officeDocument/2006/relationships/hyperlink" Target="http://ivo.garant.ru/" TargetMode="External"/><Relationship Id="rId32" Type="http://schemas.openxmlformats.org/officeDocument/2006/relationships/hyperlink" Target="http://ivo.garant.ru/" TargetMode="External"/><Relationship Id="rId37" Type="http://schemas.openxmlformats.org/officeDocument/2006/relationships/hyperlink" Target="https://docs.cntd.ru/document/499205196" TargetMode="External"/><Relationship Id="rId40" Type="http://schemas.openxmlformats.org/officeDocument/2006/relationships/hyperlink" Target="https://anticorruption.orb.ru/upload/uf/bbe/Zakon-Orenburgskoy-oblasti-ot-27.10.2016.docx" TargetMode="External"/><Relationship Id="rId45" Type="http://schemas.openxmlformats.org/officeDocument/2006/relationships/hyperlink" Target="https://docs.cntd.ru/document/450328964" TargetMode="External"/><Relationship Id="rId53" Type="http://schemas.openxmlformats.org/officeDocument/2006/relationships/hyperlink" Target="https://docs.cntd.ru/document/463400790" TargetMode="External"/><Relationship Id="rId58" Type="http://schemas.openxmlformats.org/officeDocument/2006/relationships/hyperlink" Target="https://docs.cntd.ru/document/460295048" TargetMode="External"/><Relationship Id="rId66" Type="http://schemas.openxmlformats.org/officeDocument/2006/relationships/hyperlink" Target="https://docs.cntd.ru/document/550121095" TargetMode="External"/><Relationship Id="rId74" Type="http://schemas.openxmlformats.org/officeDocument/2006/relationships/hyperlink" Target="http://www.orenburg.izbirkom.ru/gosudarstvennaya-sluzhba/voprosy-protivodeystviya-korruptsii/80-%D1%83%D0%BA%20.pdf" TargetMode="External"/><Relationship Id="rId79" Type="http://schemas.openxmlformats.org/officeDocument/2006/relationships/hyperlink" Target="https://base.garant.ru/27533951/" TargetMode="External"/><Relationship Id="rId5" Type="http://schemas.openxmlformats.org/officeDocument/2006/relationships/hyperlink" Target="https://www.consultant.ru/document/cons_doc_LAW_66530/" TargetMode="External"/><Relationship Id="rId61" Type="http://schemas.openxmlformats.org/officeDocument/2006/relationships/hyperlink" Target="https://docs.cntd.ru/document/423843883" TargetMode="External"/><Relationship Id="rId82" Type="http://schemas.openxmlformats.org/officeDocument/2006/relationships/hyperlink" Target="https://docs.cntd.ru/document/446651882" TargetMode="External"/><Relationship Id="rId19" Type="http://schemas.openxmlformats.org/officeDocument/2006/relationships/hyperlink" Target="http://ivo.garant.ru/" TargetMode="External"/><Relationship Id="rId4" Type="http://schemas.openxmlformats.org/officeDocument/2006/relationships/hyperlink" Target="https://www.consultant.ru/document/cons_doc_LAW_82959/" TargetMode="Externa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www.kremlin.ru/acts/bank/43476" TargetMode="External"/><Relationship Id="rId22" Type="http://schemas.openxmlformats.org/officeDocument/2006/relationships/hyperlink" Target="http://ivo.garant.ru/" TargetMode="External"/><Relationship Id="rId27" Type="http://schemas.openxmlformats.org/officeDocument/2006/relationships/hyperlink" Target="http://ivo.garant.ru/" TargetMode="External"/><Relationship Id="rId30" Type="http://schemas.openxmlformats.org/officeDocument/2006/relationships/hyperlink" Target="http://ivo.garant.ru/" TargetMode="External"/><Relationship Id="rId35" Type="http://schemas.openxmlformats.org/officeDocument/2006/relationships/hyperlink" Target="https://docs.cntd.ru/document/499203913" TargetMode="External"/><Relationship Id="rId43" Type="http://schemas.openxmlformats.org/officeDocument/2006/relationships/hyperlink" Target="http://publication.pravo.gov.ru/Document/View/5600201709010001" TargetMode="External"/><Relationship Id="rId48" Type="http://schemas.openxmlformats.org/officeDocument/2006/relationships/hyperlink" Target="https://anticorruption.orb.ru/upload/uf/545/Dokument-predostavlen-KonsultantPlyus.docx" TargetMode="External"/><Relationship Id="rId56" Type="http://schemas.openxmlformats.org/officeDocument/2006/relationships/hyperlink" Target="https://docs.cntd.ru/document/460267867" TargetMode="External"/><Relationship Id="rId64" Type="http://schemas.openxmlformats.org/officeDocument/2006/relationships/hyperlink" Target="https://docs.cntd.ru/document/446651607" TargetMode="External"/><Relationship Id="rId69" Type="http://schemas.openxmlformats.org/officeDocument/2006/relationships/hyperlink" Target="https://docs.cntd.ru/document/952011052" TargetMode="External"/><Relationship Id="rId77" Type="http://schemas.openxmlformats.org/officeDocument/2006/relationships/hyperlink" Target="https://base.garant.ru/27540859/" TargetMode="External"/><Relationship Id="rId8" Type="http://schemas.openxmlformats.org/officeDocument/2006/relationships/hyperlink" Target="http://ivo.garant.ru/" TargetMode="External"/><Relationship Id="rId51" Type="http://schemas.openxmlformats.org/officeDocument/2006/relationships/hyperlink" Target="https://docs.cntd.ru/document/553167303" TargetMode="External"/><Relationship Id="rId72" Type="http://schemas.openxmlformats.org/officeDocument/2006/relationships/hyperlink" Target="https://docs.cntd.ru/document/952007161" TargetMode="External"/><Relationship Id="rId80" Type="http://schemas.openxmlformats.org/officeDocument/2006/relationships/hyperlink" Target="https://docs.cntd.ru/document/412308538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ivo.garant.ru/" TargetMode="External"/><Relationship Id="rId17" Type="http://schemas.openxmlformats.org/officeDocument/2006/relationships/hyperlink" Target="http://ivo.garant.ru/" TargetMode="External"/><Relationship Id="rId25" Type="http://schemas.openxmlformats.org/officeDocument/2006/relationships/hyperlink" Target="http://ivo.garant.ru/" TargetMode="External"/><Relationship Id="rId33" Type="http://schemas.openxmlformats.org/officeDocument/2006/relationships/hyperlink" Target="https://docs.cntd.ru/document/952010993" TargetMode="External"/><Relationship Id="rId38" Type="http://schemas.openxmlformats.org/officeDocument/2006/relationships/hyperlink" Target="https://base.garant.ru/27532721/" TargetMode="External"/><Relationship Id="rId46" Type="http://schemas.openxmlformats.org/officeDocument/2006/relationships/hyperlink" Target="https://docs.cntd.ru/document/446608173" TargetMode="External"/><Relationship Id="rId59" Type="http://schemas.openxmlformats.org/officeDocument/2006/relationships/hyperlink" Target="https://docs.cntd.ru/document/460295048" TargetMode="External"/><Relationship Id="rId67" Type="http://schemas.openxmlformats.org/officeDocument/2006/relationships/hyperlink" Target="https://n-ozernoe.orb.ru/documents/active/103339/" TargetMode="External"/><Relationship Id="rId20" Type="http://schemas.openxmlformats.org/officeDocument/2006/relationships/hyperlink" Target="http://ivo.garant.ru/" TargetMode="External"/><Relationship Id="rId41" Type="http://schemas.openxmlformats.org/officeDocument/2006/relationships/hyperlink" Target="https://komkontrol.orb.ru/about/5191/3280/3684/6752/" TargetMode="External"/><Relationship Id="rId54" Type="http://schemas.openxmlformats.org/officeDocument/2006/relationships/hyperlink" Target="https://anticorruption.orb.ru/upload/uf/8a6/Postanovlenie-Pravitelstva-Orenburgskoy-oblasti-11.03.2013-_-179_p.docx/upload/uf/8a6/Postanovlenie-Pravitelstva-Orenburgskoy-oblasti-11.03.2013-_-179_p.docx" TargetMode="External"/><Relationship Id="rId62" Type="http://schemas.openxmlformats.org/officeDocument/2006/relationships/hyperlink" Target="http://publication.pravo.gov.ru/Document/View/5600201706210006" TargetMode="External"/><Relationship Id="rId70" Type="http://schemas.openxmlformats.org/officeDocument/2006/relationships/hyperlink" Target="https://docs.cntd.ru/document/952009536" TargetMode="External"/><Relationship Id="rId75" Type="http://schemas.openxmlformats.org/officeDocument/2006/relationships/hyperlink" Target="https://docs.cntd.ru/document/952013882" TargetMode="External"/><Relationship Id="rId83" Type="http://schemas.openxmlformats.org/officeDocument/2006/relationships/hyperlink" Target="https://docs.cntd.ru/document/446651882" TargetMode="External"/><Relationship Id="rId1" Type="http://schemas.openxmlformats.org/officeDocument/2006/relationships/styles" Target="styles.xml"/><Relationship Id="rId6" Type="http://schemas.openxmlformats.org/officeDocument/2006/relationships/hyperlink" Target="https://fssp.gov.ru/fz_230fz_03122012/" TargetMode="External"/><Relationship Id="rId15" Type="http://schemas.openxmlformats.org/officeDocument/2006/relationships/hyperlink" Target="http://ivo.garant.ru/" TargetMode="External"/><Relationship Id="rId23" Type="http://schemas.openxmlformats.org/officeDocument/2006/relationships/hyperlink" Target="http://ivo.garant.ru/" TargetMode="External"/><Relationship Id="rId28" Type="http://schemas.openxmlformats.org/officeDocument/2006/relationships/hyperlink" Target="http://ivo.garant.ru/" TargetMode="External"/><Relationship Id="rId36" Type="http://schemas.openxmlformats.org/officeDocument/2006/relationships/hyperlink" Target="https://docs.cntd.ru/document/499205196" TargetMode="External"/><Relationship Id="rId49" Type="http://schemas.openxmlformats.org/officeDocument/2006/relationships/hyperlink" Target="https://n-ozernoe.orb.ru/upload/uf/3a5/5600201903140003-_2_.pdf" TargetMode="External"/><Relationship Id="rId57" Type="http://schemas.openxmlformats.org/officeDocument/2006/relationships/hyperlink" Target="https://docs.cntd.ru/document/460267867" TargetMode="External"/><Relationship Id="rId10" Type="http://schemas.openxmlformats.org/officeDocument/2006/relationships/hyperlink" Target="http://ivo.garant.ru/" TargetMode="External"/><Relationship Id="rId31" Type="http://schemas.openxmlformats.org/officeDocument/2006/relationships/hyperlink" Target="http://ivo.garant.ru/" TargetMode="External"/><Relationship Id="rId44" Type="http://schemas.openxmlformats.org/officeDocument/2006/relationships/hyperlink" Target="https://docs.cntd.ru/document/450328964" TargetMode="External"/><Relationship Id="rId52" Type="http://schemas.openxmlformats.org/officeDocument/2006/relationships/hyperlink" Target="https://docs.cntd.ru/document/463400790" TargetMode="External"/><Relationship Id="rId60" Type="http://schemas.openxmlformats.org/officeDocument/2006/relationships/hyperlink" Target="https://docs.cntd.ru/document/423843883" TargetMode="External"/><Relationship Id="rId65" Type="http://schemas.openxmlformats.org/officeDocument/2006/relationships/hyperlink" Target="https://docs.cntd.ru/document/446651607" TargetMode="External"/><Relationship Id="rId73" Type="http://schemas.openxmlformats.org/officeDocument/2006/relationships/hyperlink" Target="https://docs.cntd.ru/document/952007161" TargetMode="External"/><Relationship Id="rId78" Type="http://schemas.openxmlformats.org/officeDocument/2006/relationships/hyperlink" Target="https://base.garant.ru/27533951/" TargetMode="External"/><Relationship Id="rId81" Type="http://schemas.openxmlformats.org/officeDocument/2006/relationships/hyperlink" Target="https://docs.cntd.ru/document/4123085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3377</Words>
  <Characters>19254</Characters>
  <Application>Microsoft Office Word</Application>
  <DocSecurity>0</DocSecurity>
  <Lines>160</Lines>
  <Paragraphs>45</Paragraphs>
  <ScaleCrop>false</ScaleCrop>
  <Company/>
  <LinksUpToDate>false</LinksUpToDate>
  <CharactersWithSpaces>22586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Сергеевна</dc:creator>
  <cp:keywords/>
  <dc:description/>
  <cp:lastModifiedBy>Елена Сергеевна</cp:lastModifiedBy>
  <cp:revision>2</cp:revision>
  <dcterms:created xsi:type="dcterms:W3CDTF">2024-11-11T06:02:00Z</dcterms:created>
  <dcterms:modified xsi:type="dcterms:W3CDTF">2024-11-11T06:03:00Z</dcterms:modified>
</cp:coreProperties>
</file>