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D0D" w:rsidRDefault="00BB7D0D" w:rsidP="00BB7D0D">
      <w:pPr>
        <w:jc w:val="center"/>
        <w:rPr>
          <w:sz w:val="28"/>
        </w:rPr>
      </w:pPr>
      <w:r>
        <w:rPr>
          <w:b/>
          <w:bCs/>
          <w:sz w:val="28"/>
        </w:rPr>
        <w:t xml:space="preserve">ПРОТОКОЛ № </w:t>
      </w:r>
      <w:r w:rsidR="009D60F7">
        <w:rPr>
          <w:b/>
          <w:bCs/>
          <w:sz w:val="28"/>
        </w:rPr>
        <w:t>4</w:t>
      </w:r>
    </w:p>
    <w:p w:rsidR="00BB7D0D" w:rsidRDefault="00BB7D0D" w:rsidP="00BB7D0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заседания комиссии Общественного совета при финансовом отделе администрации Саракташского района</w:t>
      </w:r>
    </w:p>
    <w:p w:rsidR="00AD3E0E" w:rsidRPr="004F34A6" w:rsidRDefault="00BB7D0D" w:rsidP="004F34A6">
      <w:pPr>
        <w:jc w:val="both"/>
        <w:rPr>
          <w:sz w:val="28"/>
        </w:rPr>
      </w:pPr>
      <w:r>
        <w:rPr>
          <w:sz w:val="28"/>
        </w:rPr>
        <w:t xml:space="preserve">                                               </w:t>
      </w:r>
      <w:r>
        <w:rPr>
          <w:b/>
          <w:bCs/>
          <w:sz w:val="28"/>
        </w:rPr>
        <w:t xml:space="preserve">от </w:t>
      </w:r>
      <w:r w:rsidR="005F13C0">
        <w:rPr>
          <w:b/>
          <w:bCs/>
          <w:sz w:val="28"/>
        </w:rPr>
        <w:t>01</w:t>
      </w:r>
      <w:r w:rsidR="004F34A6">
        <w:rPr>
          <w:b/>
          <w:bCs/>
          <w:sz w:val="28"/>
        </w:rPr>
        <w:t>.</w:t>
      </w:r>
      <w:r w:rsidR="009D60F7">
        <w:rPr>
          <w:b/>
          <w:bCs/>
          <w:sz w:val="28"/>
        </w:rPr>
        <w:t>1</w:t>
      </w:r>
      <w:r w:rsidR="005F13C0">
        <w:rPr>
          <w:b/>
          <w:bCs/>
          <w:sz w:val="28"/>
        </w:rPr>
        <w:t>2.2021</w:t>
      </w:r>
      <w:r w:rsidR="00425413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года</w:t>
      </w:r>
      <w:r>
        <w:rPr>
          <w:sz w:val="28"/>
        </w:rPr>
        <w:tab/>
      </w:r>
    </w:p>
    <w:p w:rsidR="00AD3E0E" w:rsidRDefault="00AD3E0E" w:rsidP="00E146B2">
      <w:pPr>
        <w:rPr>
          <w:sz w:val="28"/>
          <w:szCs w:val="28"/>
        </w:rPr>
      </w:pPr>
      <w:r>
        <w:rPr>
          <w:sz w:val="28"/>
          <w:szCs w:val="28"/>
        </w:rPr>
        <w:t xml:space="preserve">Дата заседания: </w:t>
      </w:r>
      <w:r w:rsidR="005F13C0">
        <w:rPr>
          <w:sz w:val="28"/>
          <w:szCs w:val="28"/>
        </w:rPr>
        <w:t>01.12.2021</w:t>
      </w:r>
      <w:r w:rsidR="004F34A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:rsidR="00AD3E0E" w:rsidRDefault="00AD3E0E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                  </w:t>
      </w:r>
    </w:p>
    <w:p w:rsidR="004F34A6" w:rsidRDefault="00BB7D0D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>Лифанова М.М.</w:t>
      </w:r>
      <w:r w:rsidR="00AD3E0E">
        <w:rPr>
          <w:sz w:val="28"/>
          <w:szCs w:val="28"/>
        </w:rPr>
        <w:t xml:space="preserve">   </w:t>
      </w:r>
      <w:r>
        <w:rPr>
          <w:sz w:val="28"/>
          <w:szCs w:val="28"/>
        </w:rPr>
        <w:t>– Председатель</w:t>
      </w:r>
      <w:r w:rsidR="00AD3E0E">
        <w:rPr>
          <w:sz w:val="28"/>
          <w:szCs w:val="28"/>
        </w:rPr>
        <w:t xml:space="preserve"> Общественного совета</w:t>
      </w:r>
    </w:p>
    <w:p w:rsidR="004F34A6" w:rsidRDefault="004F34A6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>Мережко О.Ю. – Секретарь Общественного совета</w:t>
      </w:r>
    </w:p>
    <w:p w:rsidR="00AD3E0E" w:rsidRDefault="00AD3E0E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совета:</w:t>
      </w:r>
    </w:p>
    <w:p w:rsidR="00AD3E0E" w:rsidRDefault="004F34A6" w:rsidP="00E146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Долинина</w:t>
      </w:r>
      <w:proofErr w:type="spellEnd"/>
      <w:r>
        <w:rPr>
          <w:sz w:val="28"/>
          <w:szCs w:val="28"/>
        </w:rPr>
        <w:t xml:space="preserve"> Л.В.</w:t>
      </w:r>
      <w:r w:rsidR="00BB7D0D">
        <w:rPr>
          <w:sz w:val="28"/>
          <w:szCs w:val="28"/>
        </w:rPr>
        <w:t>, Петров С.С., Огурцова Е.А.</w:t>
      </w:r>
    </w:p>
    <w:p w:rsidR="00AD3E0E" w:rsidRDefault="00AD3E0E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финансового отдела:</w:t>
      </w:r>
    </w:p>
    <w:p w:rsidR="00AD3E0E" w:rsidRDefault="00BB7D0D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Старостина Е.В. </w:t>
      </w:r>
      <w:r w:rsidR="00AD3E0E">
        <w:rPr>
          <w:sz w:val="28"/>
          <w:szCs w:val="28"/>
        </w:rPr>
        <w:t>– начальник финансового отдела</w:t>
      </w:r>
    </w:p>
    <w:p w:rsidR="00AD3E0E" w:rsidRDefault="00BB7D0D" w:rsidP="00E146B2">
      <w:pPr>
        <w:jc w:val="both"/>
        <w:rPr>
          <w:sz w:val="28"/>
          <w:szCs w:val="28"/>
        </w:rPr>
      </w:pPr>
      <w:r w:rsidRPr="00BB7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Иванова С.С. – </w:t>
      </w:r>
      <w:r w:rsidR="00AD3E0E">
        <w:rPr>
          <w:sz w:val="28"/>
          <w:szCs w:val="28"/>
        </w:rPr>
        <w:t>специалист</w:t>
      </w:r>
    </w:p>
    <w:p w:rsidR="00AD3E0E" w:rsidRDefault="00AD3E0E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AD3E0E" w:rsidRDefault="00AD3E0E" w:rsidP="00E1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Общественное обсуждение изменений в </w:t>
      </w:r>
      <w:r w:rsidR="00BB7D0D" w:rsidRPr="00BB7D0D">
        <w:rPr>
          <w:sz w:val="28"/>
          <w:szCs w:val="28"/>
        </w:rPr>
        <w:t>решени</w:t>
      </w:r>
      <w:r w:rsidR="00BB7D0D">
        <w:rPr>
          <w:sz w:val="28"/>
          <w:szCs w:val="28"/>
        </w:rPr>
        <w:t>е</w:t>
      </w:r>
      <w:r w:rsidR="00BB7D0D" w:rsidRPr="00BB7D0D">
        <w:rPr>
          <w:sz w:val="28"/>
          <w:szCs w:val="28"/>
        </w:rPr>
        <w:t xml:space="preserve"> </w:t>
      </w:r>
      <w:r w:rsidR="005F13C0" w:rsidRPr="0083029B">
        <w:rPr>
          <w:sz w:val="28"/>
          <w:szCs w:val="28"/>
        </w:rPr>
        <w:t xml:space="preserve">Совета депутатов Саракташского района от </w:t>
      </w:r>
      <w:r w:rsidR="005F13C0">
        <w:rPr>
          <w:sz w:val="28"/>
          <w:szCs w:val="28"/>
        </w:rPr>
        <w:t>22</w:t>
      </w:r>
      <w:r w:rsidR="005F13C0" w:rsidRPr="0083029B">
        <w:rPr>
          <w:sz w:val="28"/>
          <w:szCs w:val="28"/>
        </w:rPr>
        <w:t xml:space="preserve"> декабря 20</w:t>
      </w:r>
      <w:r w:rsidR="005F13C0">
        <w:rPr>
          <w:sz w:val="28"/>
          <w:szCs w:val="28"/>
        </w:rPr>
        <w:t>20</w:t>
      </w:r>
      <w:r w:rsidR="005F13C0" w:rsidRPr="0083029B">
        <w:rPr>
          <w:sz w:val="28"/>
          <w:szCs w:val="28"/>
        </w:rPr>
        <w:t xml:space="preserve"> года № </w:t>
      </w:r>
      <w:r w:rsidR="005F13C0">
        <w:rPr>
          <w:sz w:val="28"/>
          <w:szCs w:val="28"/>
        </w:rPr>
        <w:t>23</w:t>
      </w:r>
      <w:r w:rsidR="005F13C0" w:rsidRPr="0083029B">
        <w:rPr>
          <w:sz w:val="28"/>
          <w:szCs w:val="28"/>
        </w:rPr>
        <w:t xml:space="preserve"> «О районном бюджете на 20</w:t>
      </w:r>
      <w:r w:rsidR="005F13C0">
        <w:rPr>
          <w:sz w:val="28"/>
          <w:szCs w:val="28"/>
        </w:rPr>
        <w:t>21</w:t>
      </w:r>
      <w:r w:rsidR="005F13C0" w:rsidRPr="0083029B">
        <w:rPr>
          <w:sz w:val="28"/>
          <w:szCs w:val="28"/>
        </w:rPr>
        <w:t xml:space="preserve"> год</w:t>
      </w:r>
      <w:r w:rsidR="005F13C0">
        <w:rPr>
          <w:sz w:val="28"/>
          <w:szCs w:val="28"/>
        </w:rPr>
        <w:t xml:space="preserve"> и на плановый период 2022, 2023 годов</w:t>
      </w:r>
      <w:r w:rsidR="005F13C0" w:rsidRPr="0083029B">
        <w:rPr>
          <w:sz w:val="28"/>
          <w:szCs w:val="28"/>
        </w:rPr>
        <w:t>»</w:t>
      </w:r>
      <w:r w:rsidR="004F34A6">
        <w:rPr>
          <w:sz w:val="28"/>
          <w:szCs w:val="28"/>
        </w:rPr>
        <w:t>.</w:t>
      </w:r>
    </w:p>
    <w:p w:rsidR="00AD3E0E" w:rsidRPr="004F34A6" w:rsidRDefault="004F34A6" w:rsidP="00E146B2">
      <w:pPr>
        <w:jc w:val="both"/>
        <w:rPr>
          <w:sz w:val="28"/>
          <w:szCs w:val="28"/>
        </w:rPr>
      </w:pPr>
      <w:r w:rsidRPr="004F34A6">
        <w:rPr>
          <w:sz w:val="28"/>
          <w:szCs w:val="28"/>
        </w:rPr>
        <w:t xml:space="preserve">Мережко О.Ю. </w:t>
      </w:r>
      <w:r w:rsidR="00AD3E0E" w:rsidRPr="004F34A6">
        <w:rPr>
          <w:sz w:val="28"/>
          <w:szCs w:val="28"/>
        </w:rPr>
        <w:t>открыла заседание Общественного совета и огласила повестку дня.</w:t>
      </w:r>
    </w:p>
    <w:p w:rsidR="00AD3E0E" w:rsidRPr="0057174F" w:rsidRDefault="002326F0" w:rsidP="00E146B2">
      <w:pPr>
        <w:jc w:val="both"/>
        <w:rPr>
          <w:sz w:val="28"/>
          <w:szCs w:val="28"/>
        </w:rPr>
      </w:pPr>
      <w:r w:rsidRPr="004F34A6">
        <w:rPr>
          <w:sz w:val="28"/>
          <w:szCs w:val="28"/>
        </w:rPr>
        <w:t>Старостина Е.В.</w:t>
      </w:r>
      <w:r w:rsidR="00AD3E0E" w:rsidRPr="004F34A6">
        <w:rPr>
          <w:sz w:val="28"/>
          <w:szCs w:val="28"/>
        </w:rPr>
        <w:t xml:space="preserve"> выступила</w:t>
      </w:r>
      <w:r w:rsidR="00AD3E0E" w:rsidRPr="0057174F">
        <w:rPr>
          <w:sz w:val="28"/>
          <w:szCs w:val="28"/>
        </w:rPr>
        <w:t xml:space="preserve"> с докладом об изменениях, вносимых в </w:t>
      </w:r>
      <w:r>
        <w:rPr>
          <w:sz w:val="28"/>
          <w:szCs w:val="28"/>
        </w:rPr>
        <w:t>бюджет Саракташского района</w:t>
      </w:r>
      <w:r w:rsidRPr="0083029B">
        <w:rPr>
          <w:sz w:val="28"/>
          <w:szCs w:val="28"/>
        </w:rPr>
        <w:t xml:space="preserve"> на 20</w:t>
      </w:r>
      <w:r w:rsidR="005F13C0">
        <w:rPr>
          <w:sz w:val="28"/>
          <w:szCs w:val="28"/>
        </w:rPr>
        <w:t>21</w:t>
      </w:r>
      <w:r w:rsidRPr="0083029B">
        <w:rPr>
          <w:sz w:val="28"/>
          <w:szCs w:val="28"/>
        </w:rPr>
        <w:t xml:space="preserve"> год</w:t>
      </w:r>
      <w:r w:rsidR="005F13C0">
        <w:rPr>
          <w:sz w:val="28"/>
          <w:szCs w:val="28"/>
        </w:rPr>
        <w:t xml:space="preserve"> и на плановый период 2022, 2023</w:t>
      </w:r>
      <w:r>
        <w:rPr>
          <w:sz w:val="28"/>
          <w:szCs w:val="28"/>
        </w:rPr>
        <w:t xml:space="preserve"> годов</w:t>
      </w:r>
      <w:r w:rsidR="00AD3E0E" w:rsidRPr="0057174F">
        <w:rPr>
          <w:sz w:val="28"/>
          <w:szCs w:val="28"/>
        </w:rPr>
        <w:t>.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  <w:r w:rsidRPr="00E62370">
        <w:rPr>
          <w:b/>
          <w:sz w:val="28"/>
          <w:szCs w:val="28"/>
        </w:rPr>
        <w:t xml:space="preserve">В целом по доходам планируется </w:t>
      </w:r>
      <w:r>
        <w:rPr>
          <w:b/>
          <w:sz w:val="28"/>
          <w:szCs w:val="28"/>
        </w:rPr>
        <w:t>увеличение</w:t>
      </w:r>
      <w:r w:rsidRPr="00E62370">
        <w:rPr>
          <w:b/>
          <w:sz w:val="28"/>
          <w:szCs w:val="28"/>
        </w:rPr>
        <w:t xml:space="preserve"> бюджета на сумму </w:t>
      </w:r>
      <w:r>
        <w:rPr>
          <w:b/>
          <w:sz w:val="28"/>
          <w:szCs w:val="28"/>
        </w:rPr>
        <w:t>20 323 200,00</w:t>
      </w:r>
      <w:r w:rsidRPr="00E62370">
        <w:rPr>
          <w:b/>
          <w:sz w:val="28"/>
          <w:szCs w:val="28"/>
        </w:rPr>
        <w:t xml:space="preserve"> руб.  в т. ч.: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 налоговым и неналоговым доходам планируется увеличение бюджета на сумму 21 237 000,00 </w:t>
      </w:r>
      <w:proofErr w:type="gramStart"/>
      <w:r>
        <w:rPr>
          <w:b/>
          <w:sz w:val="28"/>
          <w:szCs w:val="28"/>
        </w:rPr>
        <w:t>руб. .</w:t>
      </w:r>
      <w:proofErr w:type="gramEnd"/>
      <w:r>
        <w:rPr>
          <w:b/>
          <w:sz w:val="28"/>
          <w:szCs w:val="28"/>
        </w:rPr>
        <w:t xml:space="preserve"> 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 w:rsidRPr="00A81E89">
        <w:rPr>
          <w:sz w:val="28"/>
          <w:szCs w:val="28"/>
        </w:rPr>
        <w:t>1.</w:t>
      </w:r>
      <w:r>
        <w:rPr>
          <w:sz w:val="28"/>
          <w:szCs w:val="28"/>
        </w:rPr>
        <w:t xml:space="preserve">  Налог на доходы физических лиц увеличение на 6 228 000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Налог, взимаемый в связи с применением упрощенной системы налогообложения увеличение на 6 000 000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Единый налог, на вмененный доход для отдельных видов деятельности увеличение на 109 000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Единый сельскохозяйственный налог увеличение на 4 200 000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Налог, взимаемый в связи с применением патентной системы налогообложения увеличение на 1 167 000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Государственная пошлина уменьшение на </w:t>
      </w:r>
      <w:r w:rsidRPr="00C613A6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C613A6">
        <w:rPr>
          <w:sz w:val="28"/>
          <w:szCs w:val="28"/>
        </w:rPr>
        <w:t>0 000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Доходы, получаемые в виде </w:t>
      </w:r>
      <w:proofErr w:type="gramStart"/>
      <w:r>
        <w:rPr>
          <w:sz w:val="28"/>
          <w:szCs w:val="28"/>
        </w:rPr>
        <w:t>арендной  либо</w:t>
      </w:r>
      <w:proofErr w:type="gramEnd"/>
      <w:r>
        <w:rPr>
          <w:sz w:val="28"/>
          <w:szCs w:val="28"/>
        </w:rPr>
        <w:t xml:space="preserve">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 увеличение на 2 950 000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Платежи при пользовании природными ресурсами увеличение на 823 000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Доходы от продажи материальных и нематериальных активов уменьшение на </w:t>
      </w:r>
      <w:r w:rsidRPr="00C613A6">
        <w:rPr>
          <w:sz w:val="28"/>
          <w:szCs w:val="28"/>
        </w:rPr>
        <w:t>900 000 руб</w:t>
      </w:r>
      <w:r>
        <w:rPr>
          <w:sz w:val="28"/>
          <w:szCs w:val="28"/>
        </w:rPr>
        <w:t>.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 Штрафы, санкции, возмещение ущерба увеличение на 880 000 руб.</w:t>
      </w:r>
    </w:p>
    <w:p w:rsidR="005F13C0" w:rsidRPr="00013E47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</w:p>
    <w:p w:rsidR="005F13C0" w:rsidRDefault="005F13C0" w:rsidP="005F13C0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целом п</w:t>
      </w:r>
      <w:r w:rsidRPr="003723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безвозмездным поступлениям планируется уменьшение </w:t>
      </w:r>
      <w:r w:rsidRPr="0083029B">
        <w:rPr>
          <w:b/>
          <w:sz w:val="28"/>
          <w:szCs w:val="28"/>
        </w:rPr>
        <w:t>бюджета на сумму</w:t>
      </w:r>
      <w:r>
        <w:rPr>
          <w:b/>
          <w:sz w:val="28"/>
          <w:szCs w:val="28"/>
        </w:rPr>
        <w:t xml:space="preserve"> 913 800,00 руб.  в т. ч.: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Прочие субсидии бюджетам муниципальных районов (возмещение </w:t>
      </w:r>
      <w:proofErr w:type="gramStart"/>
      <w:r>
        <w:rPr>
          <w:sz w:val="28"/>
          <w:szCs w:val="28"/>
        </w:rPr>
        <w:t>ГСМ)  увеличение</w:t>
      </w:r>
      <w:proofErr w:type="gramEnd"/>
      <w:r>
        <w:rPr>
          <w:sz w:val="28"/>
          <w:szCs w:val="28"/>
        </w:rPr>
        <w:t xml:space="preserve"> на 50 700,00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Иные межбюджетные трансферты на осуществление переданных полномочий в области культуры уменьшение на 1 000 000,00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Иные межбюджетные трансферты на осуществление переданных полномочий в области ведения бухгалтерского учета увеличение на 35 500,00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</w:p>
    <w:p w:rsidR="005F13C0" w:rsidRDefault="005F13C0" w:rsidP="005F13C0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  <w:r w:rsidRPr="003A1F6E">
        <w:rPr>
          <w:b/>
          <w:sz w:val="28"/>
          <w:szCs w:val="28"/>
        </w:rPr>
        <w:t xml:space="preserve">По расходам планируется </w:t>
      </w:r>
      <w:r>
        <w:rPr>
          <w:b/>
          <w:sz w:val="28"/>
          <w:szCs w:val="28"/>
        </w:rPr>
        <w:t>увеличение</w:t>
      </w:r>
      <w:r w:rsidRPr="003A1F6E">
        <w:rPr>
          <w:b/>
          <w:sz w:val="28"/>
          <w:szCs w:val="28"/>
        </w:rPr>
        <w:t xml:space="preserve"> бюджета на сумму </w:t>
      </w:r>
      <w:r>
        <w:rPr>
          <w:b/>
          <w:sz w:val="28"/>
          <w:szCs w:val="28"/>
        </w:rPr>
        <w:t xml:space="preserve">4 672 264,66 </w:t>
      </w:r>
      <w:r w:rsidRPr="003A1F6E">
        <w:rPr>
          <w:b/>
          <w:sz w:val="28"/>
          <w:szCs w:val="28"/>
        </w:rPr>
        <w:t>руб.  в т. ч.: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450AD">
        <w:rPr>
          <w:sz w:val="28"/>
          <w:szCs w:val="28"/>
        </w:rPr>
        <w:t>Возмещение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Оренбургской области, а также населенные пункты, в которых отсутствуют торговые объекты</w:t>
      </w:r>
      <w:r>
        <w:rPr>
          <w:sz w:val="28"/>
          <w:szCs w:val="28"/>
        </w:rPr>
        <w:t xml:space="preserve"> увеличение на 50 700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Осуществление переданных полномочий в области культуры уменьшение на 1 000 000,00 руб.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Осуществление переданных полномочий по ведению бухгалтерского учета увеличение на 35 500,00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Мероприятия, направленные на осуществление профилактики правонарушений уменьшение на 30 000 руб.;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Мероприятия по проведению мобилизационной подготовки экономики уменьшение 2 744 362,33 руб.,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160C9">
        <w:rPr>
          <w:sz w:val="28"/>
          <w:szCs w:val="28"/>
        </w:rPr>
        <w:t>Иные межбюджетные трансферты бюджетам сельских поселений на поддержку сбалансированности бюджетов сельских поселений</w:t>
      </w:r>
      <w:r>
        <w:rPr>
          <w:sz w:val="28"/>
          <w:szCs w:val="28"/>
        </w:rPr>
        <w:t xml:space="preserve"> увеличение на 8 000 000 руб.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М</w:t>
      </w:r>
      <w:r w:rsidRPr="000A764D">
        <w:rPr>
          <w:sz w:val="28"/>
          <w:szCs w:val="28"/>
        </w:rPr>
        <w:t xml:space="preserve">ероприятие </w:t>
      </w:r>
      <w:r>
        <w:rPr>
          <w:sz w:val="28"/>
          <w:szCs w:val="28"/>
        </w:rPr>
        <w:t>по организации</w:t>
      </w:r>
      <w:r w:rsidRPr="000A764D">
        <w:rPr>
          <w:sz w:val="28"/>
          <w:szCs w:val="28"/>
        </w:rPr>
        <w:t xml:space="preserve"> предоставления государственных и муниципальных услуг в многофункциональных </w:t>
      </w:r>
      <w:proofErr w:type="gramStart"/>
      <w:r w:rsidRPr="000A764D">
        <w:rPr>
          <w:sz w:val="28"/>
          <w:szCs w:val="28"/>
        </w:rPr>
        <w:t xml:space="preserve">центрах </w:t>
      </w:r>
      <w:r>
        <w:rPr>
          <w:sz w:val="28"/>
          <w:szCs w:val="28"/>
        </w:rPr>
        <w:t xml:space="preserve"> увеличение</w:t>
      </w:r>
      <w:proofErr w:type="gramEnd"/>
      <w:r>
        <w:rPr>
          <w:sz w:val="28"/>
          <w:szCs w:val="28"/>
        </w:rPr>
        <w:t xml:space="preserve"> на 360 426,99 руб.</w:t>
      </w:r>
    </w:p>
    <w:p w:rsidR="005F13C0" w:rsidRDefault="005F13C0" w:rsidP="005F13C0">
      <w:pPr>
        <w:tabs>
          <w:tab w:val="left" w:pos="284"/>
        </w:tabs>
        <w:contextualSpacing/>
        <w:jc w:val="both"/>
        <w:rPr>
          <w:sz w:val="28"/>
          <w:szCs w:val="28"/>
        </w:rPr>
      </w:pPr>
    </w:p>
    <w:p w:rsidR="005F13C0" w:rsidRPr="002326F0" w:rsidRDefault="005F13C0" w:rsidP="005F13C0">
      <w:pPr>
        <w:pStyle w:val="a9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РАССМОТРЕНИЯ: Принять к сведению информацию о бюджете района на 20</w:t>
      </w:r>
      <w:r>
        <w:rPr>
          <w:rFonts w:ascii="Times New Roman" w:eastAsia="Times New Roman" w:hAnsi="Times New Roman" w:cs="Times New Roman"/>
          <w:sz w:val="28"/>
          <w:szCs w:val="28"/>
        </w:rPr>
        <w:t>21 год и на плановый период 2022, 2023</w:t>
      </w:r>
      <w:r w:rsidRPr="002326F0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13C0" w:rsidRPr="007C3C90" w:rsidRDefault="005F13C0" w:rsidP="005F13C0">
      <w:pPr>
        <w:tabs>
          <w:tab w:val="left" w:pos="284"/>
        </w:tabs>
        <w:ind w:firstLine="284"/>
        <w:contextualSpacing/>
        <w:jc w:val="both"/>
        <w:rPr>
          <w:b/>
          <w:sz w:val="28"/>
          <w:szCs w:val="28"/>
        </w:rPr>
      </w:pPr>
    </w:p>
    <w:p w:rsidR="005F13C0" w:rsidRPr="007B481D" w:rsidRDefault="005F13C0" w:rsidP="005F13C0">
      <w:pPr>
        <w:tabs>
          <w:tab w:val="left" w:pos="284"/>
        </w:tabs>
        <w:ind w:firstLine="284"/>
        <w:contextualSpacing/>
        <w:jc w:val="both"/>
        <w:rPr>
          <w:sz w:val="28"/>
          <w:szCs w:val="28"/>
        </w:rPr>
      </w:pPr>
    </w:p>
    <w:p w:rsidR="005F13C0" w:rsidRPr="00673796" w:rsidRDefault="005F13C0" w:rsidP="005F13C0">
      <w:pPr>
        <w:tabs>
          <w:tab w:val="left" w:pos="284"/>
        </w:tabs>
        <w:ind w:left="1004" w:firstLine="284"/>
        <w:contextualSpacing/>
        <w:jc w:val="both"/>
        <w:rPr>
          <w:b/>
          <w:sz w:val="28"/>
          <w:szCs w:val="28"/>
        </w:rPr>
      </w:pPr>
    </w:p>
    <w:p w:rsidR="005F13C0" w:rsidRDefault="005F13C0" w:rsidP="005F13C0">
      <w:pPr>
        <w:jc w:val="both"/>
        <w:rPr>
          <w:sz w:val="28"/>
        </w:rPr>
      </w:pPr>
      <w:r w:rsidRPr="009944BD">
        <w:rPr>
          <w:sz w:val="28"/>
        </w:rPr>
        <w:t xml:space="preserve">Протокол вела </w:t>
      </w:r>
      <w:r>
        <w:rPr>
          <w:sz w:val="28"/>
        </w:rPr>
        <w:t>секретарь комиссии Мережко О.Ю. _______</w:t>
      </w:r>
    </w:p>
    <w:p w:rsidR="005F13C0" w:rsidRDefault="005F13C0" w:rsidP="005F13C0">
      <w:pPr>
        <w:jc w:val="both"/>
        <w:rPr>
          <w:sz w:val="28"/>
        </w:rPr>
      </w:pPr>
      <w:r>
        <w:rPr>
          <w:sz w:val="28"/>
        </w:rPr>
        <w:t>Председатель Общественного совета Лифанова М.М. __________</w:t>
      </w:r>
    </w:p>
    <w:p w:rsidR="005F13C0" w:rsidRDefault="005F13C0" w:rsidP="005F13C0">
      <w:pPr>
        <w:jc w:val="both"/>
        <w:rPr>
          <w:sz w:val="28"/>
        </w:rPr>
      </w:pPr>
      <w:r>
        <w:rPr>
          <w:sz w:val="28"/>
        </w:rPr>
        <w:t>Члены Общественного совета:</w:t>
      </w:r>
    </w:p>
    <w:p w:rsidR="005F13C0" w:rsidRDefault="005F13C0" w:rsidP="005F13C0">
      <w:pPr>
        <w:jc w:val="both"/>
        <w:rPr>
          <w:sz w:val="28"/>
        </w:rPr>
      </w:pPr>
      <w:r>
        <w:rPr>
          <w:sz w:val="28"/>
        </w:rPr>
        <w:t>Петров С.С</w:t>
      </w:r>
      <w:bookmarkStart w:id="0" w:name="_GoBack"/>
      <w:bookmarkEnd w:id="0"/>
      <w:r>
        <w:rPr>
          <w:sz w:val="28"/>
        </w:rPr>
        <w:t>.  __________</w:t>
      </w:r>
    </w:p>
    <w:p w:rsidR="005F13C0" w:rsidRDefault="005F13C0" w:rsidP="005F13C0">
      <w:pPr>
        <w:jc w:val="both"/>
        <w:rPr>
          <w:sz w:val="28"/>
        </w:rPr>
      </w:pPr>
      <w:proofErr w:type="spellStart"/>
      <w:r>
        <w:rPr>
          <w:sz w:val="28"/>
        </w:rPr>
        <w:t>Долинина</w:t>
      </w:r>
      <w:proofErr w:type="spellEnd"/>
      <w:r>
        <w:rPr>
          <w:sz w:val="28"/>
        </w:rPr>
        <w:t xml:space="preserve"> Л.В. __________</w:t>
      </w:r>
    </w:p>
    <w:p w:rsidR="005F13C0" w:rsidRDefault="005F13C0" w:rsidP="005F13C0">
      <w:pPr>
        <w:jc w:val="both"/>
        <w:rPr>
          <w:sz w:val="28"/>
        </w:rPr>
      </w:pPr>
      <w:r>
        <w:rPr>
          <w:sz w:val="28"/>
        </w:rPr>
        <w:t>Огурцова Е.А.___________</w:t>
      </w:r>
    </w:p>
    <w:p w:rsidR="005F13C0" w:rsidRDefault="005F13C0" w:rsidP="005F13C0">
      <w:pPr>
        <w:jc w:val="both"/>
        <w:rPr>
          <w:sz w:val="28"/>
        </w:rPr>
      </w:pPr>
    </w:p>
    <w:p w:rsidR="002326F0" w:rsidRDefault="002326F0" w:rsidP="002326F0">
      <w:pPr>
        <w:jc w:val="both"/>
        <w:rPr>
          <w:sz w:val="28"/>
        </w:rPr>
      </w:pPr>
    </w:p>
    <w:p w:rsidR="00AD3E0E" w:rsidRPr="00CC01AF" w:rsidRDefault="00AD3E0E" w:rsidP="00CC01AF">
      <w:pPr>
        <w:ind w:hanging="900"/>
        <w:rPr>
          <w:b/>
          <w:sz w:val="28"/>
          <w:szCs w:val="28"/>
        </w:rPr>
      </w:pPr>
    </w:p>
    <w:p w:rsidR="00AD3E0E" w:rsidRPr="00DD2F67" w:rsidRDefault="00AD3E0E" w:rsidP="003A1911">
      <w:pPr>
        <w:rPr>
          <w:sz w:val="28"/>
          <w:szCs w:val="28"/>
        </w:rPr>
      </w:pPr>
    </w:p>
    <w:sectPr w:rsidR="00AD3E0E" w:rsidRPr="00DD2F67" w:rsidSect="004F34A6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C7886"/>
    <w:multiLevelType w:val="hybridMultilevel"/>
    <w:tmpl w:val="3EA6B670"/>
    <w:lvl w:ilvl="0" w:tplc="8F901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482EB4"/>
    <w:multiLevelType w:val="hybridMultilevel"/>
    <w:tmpl w:val="2E781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10CCA"/>
    <w:multiLevelType w:val="hybridMultilevel"/>
    <w:tmpl w:val="A996665C"/>
    <w:lvl w:ilvl="0" w:tplc="98D6F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A00872"/>
    <w:multiLevelType w:val="hybridMultilevel"/>
    <w:tmpl w:val="16901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1560B"/>
    <w:multiLevelType w:val="hybridMultilevel"/>
    <w:tmpl w:val="8230E132"/>
    <w:lvl w:ilvl="0" w:tplc="9D6E0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CC7C6B"/>
    <w:multiLevelType w:val="hybridMultilevel"/>
    <w:tmpl w:val="460A6176"/>
    <w:lvl w:ilvl="0" w:tplc="9B30F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4C2992"/>
    <w:multiLevelType w:val="hybridMultilevel"/>
    <w:tmpl w:val="E7E62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02584"/>
    <w:multiLevelType w:val="hybridMultilevel"/>
    <w:tmpl w:val="E52A1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9322A"/>
    <w:multiLevelType w:val="hybridMultilevel"/>
    <w:tmpl w:val="1BE4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2850FE"/>
    <w:multiLevelType w:val="hybridMultilevel"/>
    <w:tmpl w:val="44E43016"/>
    <w:lvl w:ilvl="0" w:tplc="F6441FE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99D51A9"/>
    <w:multiLevelType w:val="hybridMultilevel"/>
    <w:tmpl w:val="215E880E"/>
    <w:lvl w:ilvl="0" w:tplc="0CD6D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12D04A2"/>
    <w:multiLevelType w:val="hybridMultilevel"/>
    <w:tmpl w:val="D7B6FBD0"/>
    <w:lvl w:ilvl="0" w:tplc="B7EC5DA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33F702C"/>
    <w:multiLevelType w:val="hybridMultilevel"/>
    <w:tmpl w:val="9A74F548"/>
    <w:lvl w:ilvl="0" w:tplc="EE2CC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723D44"/>
    <w:multiLevelType w:val="hybridMultilevel"/>
    <w:tmpl w:val="736097E4"/>
    <w:lvl w:ilvl="0" w:tplc="85F0EF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93E5924"/>
    <w:multiLevelType w:val="hybridMultilevel"/>
    <w:tmpl w:val="CE540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55095"/>
    <w:multiLevelType w:val="hybridMultilevel"/>
    <w:tmpl w:val="B19C4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AE45D5"/>
    <w:multiLevelType w:val="hybridMultilevel"/>
    <w:tmpl w:val="C596A8FA"/>
    <w:lvl w:ilvl="0" w:tplc="7AF2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CA6F42"/>
    <w:multiLevelType w:val="hybridMultilevel"/>
    <w:tmpl w:val="BE44E410"/>
    <w:lvl w:ilvl="0" w:tplc="D81A1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ED0D53"/>
    <w:multiLevelType w:val="hybridMultilevel"/>
    <w:tmpl w:val="D136BEB4"/>
    <w:lvl w:ilvl="0" w:tplc="D2F8E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8E45EC"/>
    <w:multiLevelType w:val="hybridMultilevel"/>
    <w:tmpl w:val="E744D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8A2EAC"/>
    <w:multiLevelType w:val="hybridMultilevel"/>
    <w:tmpl w:val="6024C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AE1FBE"/>
    <w:multiLevelType w:val="hybridMultilevel"/>
    <w:tmpl w:val="1D8C0852"/>
    <w:lvl w:ilvl="0" w:tplc="FDA2B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7E90A7E"/>
    <w:multiLevelType w:val="hybridMultilevel"/>
    <w:tmpl w:val="B2DA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D77BBC"/>
    <w:multiLevelType w:val="hybridMultilevel"/>
    <w:tmpl w:val="22A8F69E"/>
    <w:lvl w:ilvl="0" w:tplc="8E0875F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A276B4E"/>
    <w:multiLevelType w:val="hybridMultilevel"/>
    <w:tmpl w:val="A9049C2C"/>
    <w:lvl w:ilvl="0" w:tplc="536CD90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>
    <w:nsid w:val="7E7D57D2"/>
    <w:multiLevelType w:val="hybridMultilevel"/>
    <w:tmpl w:val="94B2F920"/>
    <w:lvl w:ilvl="0" w:tplc="3D66B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20"/>
  </w:num>
  <w:num w:numId="5">
    <w:abstractNumId w:val="1"/>
  </w:num>
  <w:num w:numId="6">
    <w:abstractNumId w:val="5"/>
  </w:num>
  <w:num w:numId="7">
    <w:abstractNumId w:val="2"/>
  </w:num>
  <w:num w:numId="8">
    <w:abstractNumId w:val="13"/>
  </w:num>
  <w:num w:numId="9">
    <w:abstractNumId w:val="18"/>
  </w:num>
  <w:num w:numId="10">
    <w:abstractNumId w:val="16"/>
  </w:num>
  <w:num w:numId="11">
    <w:abstractNumId w:val="4"/>
  </w:num>
  <w:num w:numId="12">
    <w:abstractNumId w:val="11"/>
  </w:num>
  <w:num w:numId="13">
    <w:abstractNumId w:val="23"/>
  </w:num>
  <w:num w:numId="14">
    <w:abstractNumId w:val="9"/>
  </w:num>
  <w:num w:numId="15">
    <w:abstractNumId w:val="17"/>
  </w:num>
  <w:num w:numId="16">
    <w:abstractNumId w:val="25"/>
  </w:num>
  <w:num w:numId="17">
    <w:abstractNumId w:val="10"/>
  </w:num>
  <w:num w:numId="18">
    <w:abstractNumId w:val="0"/>
  </w:num>
  <w:num w:numId="19">
    <w:abstractNumId w:val="6"/>
  </w:num>
  <w:num w:numId="20">
    <w:abstractNumId w:val="24"/>
  </w:num>
  <w:num w:numId="21">
    <w:abstractNumId w:val="21"/>
  </w:num>
  <w:num w:numId="22">
    <w:abstractNumId w:val="12"/>
  </w:num>
  <w:num w:numId="23">
    <w:abstractNumId w:val="7"/>
  </w:num>
  <w:num w:numId="24">
    <w:abstractNumId w:val="22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67"/>
    <w:rsid w:val="00021CC8"/>
    <w:rsid w:val="000F16EB"/>
    <w:rsid w:val="0012747A"/>
    <w:rsid w:val="00147D6C"/>
    <w:rsid w:val="001610D9"/>
    <w:rsid w:val="001908B5"/>
    <w:rsid w:val="001A77B8"/>
    <w:rsid w:val="001B3A3B"/>
    <w:rsid w:val="001D4DF6"/>
    <w:rsid w:val="001D7605"/>
    <w:rsid w:val="001F0944"/>
    <w:rsid w:val="00211DDC"/>
    <w:rsid w:val="002155CC"/>
    <w:rsid w:val="002326F0"/>
    <w:rsid w:val="00256A4B"/>
    <w:rsid w:val="002F62FC"/>
    <w:rsid w:val="00320AAD"/>
    <w:rsid w:val="00340222"/>
    <w:rsid w:val="0037075D"/>
    <w:rsid w:val="003A1911"/>
    <w:rsid w:val="003C19D2"/>
    <w:rsid w:val="003C684E"/>
    <w:rsid w:val="004052F4"/>
    <w:rsid w:val="00425413"/>
    <w:rsid w:val="0043637F"/>
    <w:rsid w:val="004A3A1B"/>
    <w:rsid w:val="004B62A0"/>
    <w:rsid w:val="004C6D34"/>
    <w:rsid w:val="004E1811"/>
    <w:rsid w:val="004F281B"/>
    <w:rsid w:val="004F34A6"/>
    <w:rsid w:val="00506A76"/>
    <w:rsid w:val="00507875"/>
    <w:rsid w:val="0057174F"/>
    <w:rsid w:val="005C19F8"/>
    <w:rsid w:val="005F13C0"/>
    <w:rsid w:val="005F581E"/>
    <w:rsid w:val="00671D74"/>
    <w:rsid w:val="006A4CA7"/>
    <w:rsid w:val="006B225A"/>
    <w:rsid w:val="006E40AF"/>
    <w:rsid w:val="006E4FDC"/>
    <w:rsid w:val="007503F6"/>
    <w:rsid w:val="00766E32"/>
    <w:rsid w:val="00767A80"/>
    <w:rsid w:val="007A48AA"/>
    <w:rsid w:val="00837B00"/>
    <w:rsid w:val="00896243"/>
    <w:rsid w:val="008A7694"/>
    <w:rsid w:val="008B3F91"/>
    <w:rsid w:val="008B4837"/>
    <w:rsid w:val="008C3A5C"/>
    <w:rsid w:val="008D2426"/>
    <w:rsid w:val="00921771"/>
    <w:rsid w:val="00935A79"/>
    <w:rsid w:val="00945B7E"/>
    <w:rsid w:val="00984644"/>
    <w:rsid w:val="009C2EC5"/>
    <w:rsid w:val="009D60F7"/>
    <w:rsid w:val="00A1635B"/>
    <w:rsid w:val="00A26D35"/>
    <w:rsid w:val="00A34375"/>
    <w:rsid w:val="00AD3E0E"/>
    <w:rsid w:val="00AE2B08"/>
    <w:rsid w:val="00AE31D1"/>
    <w:rsid w:val="00B2733D"/>
    <w:rsid w:val="00B34A4E"/>
    <w:rsid w:val="00B5508E"/>
    <w:rsid w:val="00BB7D0D"/>
    <w:rsid w:val="00C17668"/>
    <w:rsid w:val="00CB366F"/>
    <w:rsid w:val="00CC01AF"/>
    <w:rsid w:val="00CF3697"/>
    <w:rsid w:val="00D264C6"/>
    <w:rsid w:val="00D44141"/>
    <w:rsid w:val="00DD1BD9"/>
    <w:rsid w:val="00DD2F67"/>
    <w:rsid w:val="00E01E9D"/>
    <w:rsid w:val="00E146B2"/>
    <w:rsid w:val="00E75B88"/>
    <w:rsid w:val="00E96175"/>
    <w:rsid w:val="00EC2352"/>
    <w:rsid w:val="00EC5F91"/>
    <w:rsid w:val="00ED3AEE"/>
    <w:rsid w:val="00F25BBD"/>
    <w:rsid w:val="00F32E51"/>
    <w:rsid w:val="00F34D4C"/>
    <w:rsid w:val="00F92C83"/>
    <w:rsid w:val="00F9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C294C5-0A22-4E5C-B4F6-0282D4FD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C6D3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D441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44141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2155C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a6">
    <w:name w:val="Hyperlink"/>
    <w:basedOn w:val="a0"/>
    <w:uiPriority w:val="99"/>
    <w:semiHidden/>
    <w:rsid w:val="002155CC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semiHidden/>
    <w:rsid w:val="00F93BD1"/>
    <w:pPr>
      <w:spacing w:before="100" w:beforeAutospacing="1" w:after="100" w:afterAutospacing="1"/>
    </w:pPr>
  </w:style>
  <w:style w:type="character" w:styleId="a8">
    <w:name w:val="Strong"/>
    <w:basedOn w:val="a0"/>
    <w:uiPriority w:val="99"/>
    <w:qFormat/>
    <w:rsid w:val="00F93BD1"/>
    <w:rPr>
      <w:rFonts w:cs="Times New Roman"/>
      <w:b/>
      <w:bCs/>
    </w:rPr>
  </w:style>
  <w:style w:type="paragraph" w:styleId="a9">
    <w:name w:val="List Paragraph"/>
    <w:basedOn w:val="a"/>
    <w:uiPriority w:val="34"/>
    <w:qFormat/>
    <w:rsid w:val="002326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97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Larisa</dc:creator>
  <cp:lastModifiedBy>Ольга Георгиевна</cp:lastModifiedBy>
  <cp:revision>2</cp:revision>
  <cp:lastPrinted>2019-12-02T05:52:00Z</cp:lastPrinted>
  <dcterms:created xsi:type="dcterms:W3CDTF">2021-12-30T08:46:00Z</dcterms:created>
  <dcterms:modified xsi:type="dcterms:W3CDTF">2021-12-30T08:46:00Z</dcterms:modified>
</cp:coreProperties>
</file>